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13B53715" w:rsidR="00DC2E04" w:rsidRPr="003E0211" w:rsidRDefault="005059AE" w:rsidP="0026483E">
            <w:pPr>
              <w:spacing w:after="0" w:line="240" w:lineRule="auto"/>
              <w:jc w:val="center"/>
              <w:rPr>
                <w:b/>
                <w:bCs/>
                <w:sz w:val="36"/>
                <w:szCs w:val="36"/>
              </w:rPr>
            </w:pPr>
            <w:r>
              <w:rPr>
                <w:b/>
                <w:bCs/>
                <w:sz w:val="36"/>
                <w:szCs w:val="36"/>
              </w:rPr>
              <w:t>2</w:t>
            </w:r>
            <w:r w:rsidR="00F731F9">
              <w:rPr>
                <w:b/>
                <w:bCs/>
                <w:sz w:val="36"/>
                <w:szCs w:val="36"/>
              </w:rPr>
              <w:t>0</w:t>
            </w:r>
            <w:r w:rsidR="007E1147">
              <w:rPr>
                <w:b/>
                <w:bCs/>
                <w:sz w:val="36"/>
                <w:szCs w:val="36"/>
              </w:rPr>
              <w:t>8</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05B44F88" w14:textId="288F1363" w:rsidR="001A440A" w:rsidRPr="008232D0" w:rsidRDefault="00DC2E04" w:rsidP="001A440A">
            <w:pPr>
              <w:spacing w:after="0" w:line="240" w:lineRule="auto"/>
              <w:rPr>
                <w:b/>
                <w:bCs/>
                <w:sz w:val="40"/>
                <w:szCs w:val="40"/>
              </w:rPr>
            </w:pPr>
            <w:r>
              <w:t>Title:</w:t>
            </w:r>
            <w:r w:rsidR="00F10F64">
              <w:t xml:space="preserve">   </w:t>
            </w:r>
            <w:r w:rsidR="00996F52">
              <w:t xml:space="preserve">      </w:t>
            </w:r>
          </w:p>
          <w:p w14:paraId="02DB496F" w14:textId="7E65547A" w:rsidR="00F25F63" w:rsidRPr="008232D0" w:rsidRDefault="00407F45" w:rsidP="00B96D23">
            <w:pPr>
              <w:spacing w:after="0" w:line="240" w:lineRule="auto"/>
              <w:jc w:val="center"/>
              <w:rPr>
                <w:b/>
                <w:bCs/>
                <w:sz w:val="40"/>
                <w:szCs w:val="40"/>
              </w:rPr>
            </w:pPr>
            <w:r>
              <w:rPr>
                <w:b/>
                <w:bCs/>
                <w:sz w:val="40"/>
                <w:szCs w:val="40"/>
              </w:rPr>
              <w:t>LESS LETHAL WEAPONS</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68D302A5" w:rsidR="00127EAC" w:rsidRPr="00A54167" w:rsidRDefault="005D072E" w:rsidP="00880212">
            <w:pPr>
              <w:spacing w:after="0"/>
              <w:rPr>
                <w:sz w:val="16"/>
                <w:szCs w:val="16"/>
              </w:rPr>
            </w:pPr>
            <w:r>
              <w:rPr>
                <w:sz w:val="16"/>
                <w:szCs w:val="16"/>
              </w:rPr>
              <w:t>11/2/2022</w:t>
            </w:r>
          </w:p>
        </w:tc>
        <w:tc>
          <w:tcPr>
            <w:tcW w:w="3840" w:type="dxa"/>
            <w:gridSpan w:val="2"/>
          </w:tcPr>
          <w:p w14:paraId="40CB572E" w14:textId="77777777" w:rsidR="00DC2E04" w:rsidRDefault="00DC2E04" w:rsidP="00A24E38">
            <w:pPr>
              <w:spacing w:after="0"/>
            </w:pPr>
            <w:r>
              <w:t>Effective Date:</w:t>
            </w:r>
          </w:p>
          <w:p w14:paraId="6F51D41C" w14:textId="502E5E2C" w:rsidR="00A54167" w:rsidRPr="00A54167" w:rsidRDefault="005D072E" w:rsidP="00DC2E04">
            <w:pPr>
              <w:rPr>
                <w:sz w:val="16"/>
                <w:szCs w:val="16"/>
              </w:rPr>
            </w:pPr>
            <w:r>
              <w:rPr>
                <w:sz w:val="16"/>
                <w:szCs w:val="16"/>
              </w:rPr>
              <w:t>11/2/22</w:t>
            </w:r>
          </w:p>
        </w:tc>
      </w:tr>
    </w:tbl>
    <w:p w14:paraId="064899F1" w14:textId="4F9F7918" w:rsidR="00597A60" w:rsidRDefault="00FD023B" w:rsidP="00CF2394">
      <w:pPr>
        <w:rPr>
          <w:rFonts w:ascii="Calibri" w:eastAsia="Times New Roman" w:hAnsi="Calibri" w:cs="Calibri"/>
        </w:rPr>
      </w:pPr>
      <w:r>
        <w:rPr>
          <w:rFonts w:ascii="Calibri" w:eastAsia="Times New Roman" w:hAnsi="Calibri" w:cs="Calibri"/>
        </w:rPr>
        <w:tab/>
      </w:r>
      <w:r>
        <w:rPr>
          <w:rFonts w:ascii="Calibri" w:eastAsia="Times New Roman" w:hAnsi="Calibri" w:cs="Calibri"/>
        </w:rPr>
        <w:tab/>
      </w:r>
    </w:p>
    <w:p w14:paraId="4F47208B" w14:textId="77777777" w:rsidR="000F1367" w:rsidRPr="000F1367" w:rsidRDefault="000F1367" w:rsidP="000F1367">
      <w:pPr>
        <w:tabs>
          <w:tab w:val="left" w:pos="4021"/>
        </w:tabs>
        <w:spacing w:after="0" w:line="240" w:lineRule="auto"/>
        <w:jc w:val="both"/>
        <w:outlineLvl w:val="0"/>
        <w:rPr>
          <w:rFonts w:ascii="Calibri" w:eastAsia="Times New Roman" w:hAnsi="Calibri" w:cs="Calibri"/>
          <w:b/>
        </w:rPr>
      </w:pPr>
      <w:r w:rsidRPr="000F1367">
        <w:rPr>
          <w:rFonts w:ascii="Calibri" w:eastAsia="Times New Roman" w:hAnsi="Calibri" w:cs="Calibri"/>
          <w:b/>
        </w:rPr>
        <w:t>PURPOSE:</w:t>
      </w:r>
    </w:p>
    <w:p w14:paraId="76B8462A" w14:textId="77777777" w:rsidR="000F1367" w:rsidRPr="000F1367" w:rsidRDefault="000F1367" w:rsidP="000F1367">
      <w:pPr>
        <w:tabs>
          <w:tab w:val="left" w:pos="4021"/>
        </w:tabs>
        <w:spacing w:after="0" w:line="240" w:lineRule="auto"/>
        <w:jc w:val="both"/>
        <w:outlineLvl w:val="0"/>
        <w:rPr>
          <w:rFonts w:ascii="Calibri" w:eastAsia="Times New Roman" w:hAnsi="Calibri" w:cs="Calibri"/>
          <w:b/>
        </w:rPr>
      </w:pPr>
    </w:p>
    <w:p w14:paraId="1668B903" w14:textId="50B93905" w:rsidR="000F1367" w:rsidRPr="000F1367" w:rsidRDefault="000F1367" w:rsidP="000F1367">
      <w:pPr>
        <w:spacing w:after="0" w:line="240" w:lineRule="auto"/>
        <w:jc w:val="both"/>
        <w:rPr>
          <w:rFonts w:ascii="Calibri" w:eastAsia="Times New Roman" w:hAnsi="Calibri" w:cs="Arial"/>
        </w:rPr>
      </w:pPr>
      <w:r w:rsidRPr="000F1367">
        <w:rPr>
          <w:rFonts w:ascii="Calibri" w:eastAsia="Times New Roman" w:hAnsi="Calibri" w:cs="Arial"/>
        </w:rPr>
        <w:t xml:space="preserve">The purpose of this general order is to establish uniform standards governing the use of less lethal weapons (hereafter LLWs) other than firearms by sworn members of the </w:t>
      </w:r>
      <w:r w:rsidR="007B6A2E">
        <w:rPr>
          <w:rFonts w:ascii="Calibri" w:eastAsia="Times New Roman" w:hAnsi="Calibri" w:cs="Arial"/>
        </w:rPr>
        <w:t>Bow</w:t>
      </w:r>
      <w:r w:rsidRPr="000F1367">
        <w:rPr>
          <w:rFonts w:ascii="Calibri" w:eastAsia="Times New Roman" w:hAnsi="Calibri" w:cs="Arial"/>
        </w:rPr>
        <w:t xml:space="preserve"> Police Department (</w:t>
      </w:r>
      <w:r w:rsidR="007B6A2E">
        <w:rPr>
          <w:rFonts w:ascii="Calibri" w:eastAsia="Times New Roman" w:hAnsi="Calibri" w:cs="Arial"/>
        </w:rPr>
        <w:t>BPD</w:t>
      </w:r>
      <w:r w:rsidRPr="000F1367">
        <w:rPr>
          <w:rFonts w:ascii="Calibri" w:eastAsia="Times New Roman" w:hAnsi="Calibri" w:cs="Arial"/>
        </w:rPr>
        <w:t>) while in the performance of their official duties.</w:t>
      </w:r>
    </w:p>
    <w:p w14:paraId="4A8E7664" w14:textId="77777777" w:rsidR="000F1367" w:rsidRPr="000F1367" w:rsidRDefault="000F1367" w:rsidP="000F1367">
      <w:pPr>
        <w:spacing w:after="0" w:line="240" w:lineRule="auto"/>
        <w:jc w:val="both"/>
        <w:rPr>
          <w:rFonts w:ascii="Calibri" w:eastAsia="Times New Roman" w:hAnsi="Calibri" w:cs="Calibri"/>
        </w:rPr>
      </w:pPr>
    </w:p>
    <w:p w14:paraId="5660AD0C" w14:textId="77777777" w:rsidR="000F1367" w:rsidRPr="000F1367" w:rsidRDefault="000F1367" w:rsidP="000F1367">
      <w:pPr>
        <w:spacing w:after="0" w:line="240" w:lineRule="auto"/>
        <w:jc w:val="both"/>
        <w:rPr>
          <w:rFonts w:ascii="Calibri" w:eastAsia="Times New Roman" w:hAnsi="Calibri" w:cs="Calibri"/>
          <w:b/>
          <w:bCs/>
        </w:rPr>
      </w:pPr>
      <w:r w:rsidRPr="000F1367">
        <w:rPr>
          <w:rFonts w:ascii="Calibri" w:eastAsia="Times New Roman" w:hAnsi="Calibri" w:cs="Calibri"/>
          <w:b/>
          <w:bCs/>
        </w:rPr>
        <w:t>DISCUSSION:</w:t>
      </w:r>
    </w:p>
    <w:p w14:paraId="55DB9394" w14:textId="77777777" w:rsidR="000F1367" w:rsidRPr="000F1367" w:rsidRDefault="000F1367" w:rsidP="000F1367">
      <w:pPr>
        <w:spacing w:after="0" w:line="240" w:lineRule="auto"/>
        <w:jc w:val="both"/>
        <w:rPr>
          <w:rFonts w:ascii="Calibri" w:eastAsia="Times New Roman" w:hAnsi="Calibri" w:cs="Calibri"/>
        </w:rPr>
      </w:pPr>
    </w:p>
    <w:p w14:paraId="63B97605" w14:textId="66887041" w:rsidR="000F1367" w:rsidRPr="000F1367" w:rsidRDefault="000F1367" w:rsidP="000F1367">
      <w:pPr>
        <w:autoSpaceDE w:val="0"/>
        <w:autoSpaceDN w:val="0"/>
        <w:adjustRightInd w:val="0"/>
        <w:spacing w:after="0" w:line="240" w:lineRule="auto"/>
        <w:jc w:val="both"/>
        <w:rPr>
          <w:rFonts w:ascii="Calibri" w:eastAsia="Times New Roman" w:hAnsi="Calibri" w:cs="Arial"/>
        </w:rPr>
      </w:pPr>
      <w:r w:rsidRPr="000F1367">
        <w:rPr>
          <w:rFonts w:ascii="Calibri" w:eastAsia="Times New Roman" w:hAnsi="Calibri" w:cs="Arial"/>
        </w:rPr>
        <w:t xml:space="preserve">The availability of LLWs as defined in </w:t>
      </w:r>
      <w:r w:rsidRPr="000F1367">
        <w:rPr>
          <w:rFonts w:ascii="Calibri" w:eastAsia="Times New Roman" w:hAnsi="Calibri" w:cs="Arial"/>
          <w:b/>
        </w:rPr>
        <w:t>G.O. #20</w:t>
      </w:r>
      <w:r w:rsidR="00BD2360">
        <w:rPr>
          <w:rFonts w:ascii="Calibri" w:eastAsia="Times New Roman" w:hAnsi="Calibri" w:cs="Arial"/>
          <w:b/>
        </w:rPr>
        <w:t>7</w:t>
      </w:r>
      <w:r w:rsidRPr="000F1367">
        <w:rPr>
          <w:rFonts w:ascii="Calibri" w:eastAsia="Times New Roman" w:hAnsi="Calibri" w:cs="Arial"/>
          <w:b/>
        </w:rPr>
        <w:t xml:space="preserve"> </w:t>
      </w:r>
      <w:r w:rsidR="00BD2360">
        <w:rPr>
          <w:rFonts w:ascii="Calibri" w:eastAsia="Times New Roman" w:hAnsi="Calibri" w:cs="Arial"/>
          <w:b/>
        </w:rPr>
        <w:t>Use of Force</w:t>
      </w:r>
      <w:r w:rsidRPr="000F1367">
        <w:rPr>
          <w:rFonts w:ascii="Calibri" w:eastAsia="Times New Roman" w:hAnsi="Calibri" w:cs="Arial"/>
        </w:rPr>
        <w:t xml:space="preserve"> can assist </w:t>
      </w:r>
      <w:r w:rsidR="00BD2360">
        <w:rPr>
          <w:rFonts w:ascii="Calibri" w:eastAsia="Times New Roman" w:hAnsi="Calibri" w:cs="Arial"/>
        </w:rPr>
        <w:t>Officers</w:t>
      </w:r>
      <w:r w:rsidRPr="000F1367">
        <w:rPr>
          <w:rFonts w:ascii="Calibri" w:eastAsia="Times New Roman" w:hAnsi="Calibri" w:cs="Arial"/>
        </w:rPr>
        <w:t xml:space="preserve"> in the de-escalation of potentially violent confrontations and provide additional alternatives to the use of deadly force</w:t>
      </w:r>
      <w:r w:rsidRPr="000F1367">
        <w:rPr>
          <w:rFonts w:ascii="Calibri" w:eastAsia="Times New Roman" w:hAnsi="Calibri" w:cs="Times New Roman"/>
        </w:rPr>
        <w:t xml:space="preserve">. </w:t>
      </w:r>
      <w:r w:rsidRPr="000F1367">
        <w:rPr>
          <w:rFonts w:ascii="Calibri" w:eastAsia="Times New Roman" w:hAnsi="Calibri" w:cs="Arial"/>
        </w:rPr>
        <w:t xml:space="preserve">The </w:t>
      </w:r>
      <w:r w:rsidR="007B6A2E">
        <w:rPr>
          <w:rFonts w:ascii="Calibri" w:eastAsia="Times New Roman" w:hAnsi="Calibri" w:cs="Arial"/>
        </w:rPr>
        <w:t>BPD</w:t>
      </w:r>
      <w:r w:rsidRPr="000F1367">
        <w:rPr>
          <w:rFonts w:ascii="Calibri" w:eastAsia="Times New Roman" w:hAnsi="Calibri" w:cs="Arial"/>
        </w:rPr>
        <w:t xml:space="preserve"> issues three types of LLWs – the expandable baton, aerosol restraint spray (OC), and an Electronic Control Weapon (TASER) – to provide </w:t>
      </w:r>
      <w:r w:rsidR="007B6A2E">
        <w:rPr>
          <w:rFonts w:ascii="Calibri" w:eastAsia="Times New Roman" w:hAnsi="Calibri" w:cs="Arial"/>
        </w:rPr>
        <w:t>Officer</w:t>
      </w:r>
      <w:r w:rsidRPr="000F1367">
        <w:rPr>
          <w:rFonts w:ascii="Calibri" w:eastAsia="Times New Roman" w:hAnsi="Calibri" w:cs="Arial"/>
        </w:rPr>
        <w:t xml:space="preserve">s with additional control options within the Critical Decision-Making model for gaining compliance from resistant or aggressive individuals in arrest and other enforcement situations.  [See </w:t>
      </w:r>
      <w:r w:rsidRPr="000F1367">
        <w:rPr>
          <w:rFonts w:ascii="Calibri" w:eastAsia="Times New Roman" w:hAnsi="Calibri" w:cs="Arial"/>
          <w:b/>
          <w:bCs/>
        </w:rPr>
        <w:t>G.O. #20</w:t>
      </w:r>
      <w:r w:rsidR="00BD2360">
        <w:rPr>
          <w:rFonts w:ascii="Calibri" w:eastAsia="Times New Roman" w:hAnsi="Calibri" w:cs="Arial"/>
          <w:b/>
          <w:bCs/>
        </w:rPr>
        <w:t>9</w:t>
      </w:r>
      <w:r w:rsidRPr="000F1367">
        <w:rPr>
          <w:rFonts w:ascii="Calibri" w:eastAsia="Times New Roman" w:hAnsi="Calibri" w:cs="Arial"/>
        </w:rPr>
        <w:t xml:space="preserve"> regarding </w:t>
      </w:r>
      <w:r w:rsidR="00824E28">
        <w:rPr>
          <w:rFonts w:ascii="Calibri" w:eastAsia="Times New Roman" w:hAnsi="Calibri" w:cs="Arial"/>
        </w:rPr>
        <w:t>CEW</w:t>
      </w:r>
      <w:r w:rsidR="00BD2360">
        <w:rPr>
          <w:rFonts w:ascii="Calibri" w:eastAsia="Times New Roman" w:hAnsi="Calibri" w:cs="Arial"/>
        </w:rPr>
        <w:t>/</w:t>
      </w:r>
      <w:r w:rsidRPr="000F1367">
        <w:rPr>
          <w:rFonts w:ascii="Calibri" w:eastAsia="Times New Roman" w:hAnsi="Calibri" w:cs="Arial"/>
        </w:rPr>
        <w:t>TASER.]</w:t>
      </w:r>
    </w:p>
    <w:p w14:paraId="5CF1952D" w14:textId="77777777" w:rsidR="000F1367" w:rsidRPr="000F1367" w:rsidRDefault="000F1367" w:rsidP="000F1367">
      <w:pPr>
        <w:spacing w:after="0" w:line="240" w:lineRule="auto"/>
        <w:jc w:val="both"/>
        <w:rPr>
          <w:rFonts w:ascii="Calibri" w:eastAsia="Times New Roman" w:hAnsi="Calibri" w:cs="Calibri"/>
        </w:rPr>
      </w:pPr>
    </w:p>
    <w:p w14:paraId="3AF4C6C0" w14:textId="77777777" w:rsidR="000F1367" w:rsidRPr="000F1367" w:rsidRDefault="000F1367" w:rsidP="000F1367">
      <w:pPr>
        <w:spacing w:after="0" w:line="240" w:lineRule="auto"/>
        <w:jc w:val="both"/>
        <w:rPr>
          <w:rFonts w:ascii="Calibri" w:eastAsia="Times New Roman" w:hAnsi="Calibri" w:cs="Calibri"/>
          <w:b/>
        </w:rPr>
      </w:pPr>
      <w:r w:rsidRPr="000F1367">
        <w:rPr>
          <w:rFonts w:ascii="Calibri" w:eastAsia="Times New Roman" w:hAnsi="Calibri" w:cs="Calibri"/>
          <w:b/>
        </w:rPr>
        <w:t>POLICY:</w:t>
      </w:r>
    </w:p>
    <w:p w14:paraId="5B7980B3" w14:textId="77777777" w:rsidR="000F1367" w:rsidRPr="000F1367" w:rsidRDefault="000F1367" w:rsidP="000F1367">
      <w:pPr>
        <w:spacing w:after="0" w:line="240" w:lineRule="auto"/>
        <w:jc w:val="both"/>
        <w:rPr>
          <w:rFonts w:ascii="Calibri" w:eastAsia="Times New Roman" w:hAnsi="Calibri" w:cs="Calibri"/>
        </w:rPr>
      </w:pPr>
    </w:p>
    <w:p w14:paraId="5F4B41C5" w14:textId="72B1524A" w:rsidR="000F1367" w:rsidRPr="000F1367" w:rsidRDefault="000F1367" w:rsidP="000F1367">
      <w:pPr>
        <w:autoSpaceDE w:val="0"/>
        <w:autoSpaceDN w:val="0"/>
        <w:adjustRightInd w:val="0"/>
        <w:spacing w:after="0" w:line="240" w:lineRule="auto"/>
        <w:jc w:val="both"/>
        <w:rPr>
          <w:rFonts w:ascii="Calibri" w:eastAsia="Times New Roman" w:hAnsi="Calibri" w:cs="Arial"/>
        </w:rPr>
      </w:pPr>
      <w:r w:rsidRPr="000F1367">
        <w:rPr>
          <w:rFonts w:ascii="Calibri" w:eastAsia="Times New Roman" w:hAnsi="Calibri" w:cs="Arial"/>
        </w:rPr>
        <w:t xml:space="preserve">It is the policy of the </w:t>
      </w:r>
      <w:r w:rsidR="007B6A2E">
        <w:rPr>
          <w:rFonts w:ascii="Calibri" w:eastAsia="Times New Roman" w:hAnsi="Calibri" w:cs="Arial"/>
        </w:rPr>
        <w:t>Bow</w:t>
      </w:r>
      <w:r w:rsidRPr="000F1367">
        <w:rPr>
          <w:rFonts w:ascii="Calibri" w:eastAsia="Times New Roman" w:hAnsi="Calibri" w:cs="Arial"/>
        </w:rPr>
        <w:t xml:space="preserve"> Police Department that sworn members authorized to carry LLWs shall deploy them only when authorized in accordance with the guidelines, restrictions, and limitations set forth here and in </w:t>
      </w:r>
      <w:r w:rsidRPr="000F1367">
        <w:rPr>
          <w:rFonts w:ascii="Calibri" w:eastAsia="Times New Roman" w:hAnsi="Calibri" w:cs="Arial"/>
          <w:b/>
        </w:rPr>
        <w:t>G.O. #20</w:t>
      </w:r>
      <w:r w:rsidR="00DA54EB">
        <w:rPr>
          <w:rFonts w:ascii="Calibri" w:eastAsia="Times New Roman" w:hAnsi="Calibri" w:cs="Arial"/>
          <w:b/>
        </w:rPr>
        <w:t>7</w:t>
      </w:r>
      <w:r w:rsidRPr="000F1367">
        <w:rPr>
          <w:rFonts w:ascii="Calibri" w:eastAsia="Times New Roman" w:hAnsi="Calibri" w:cs="Arial"/>
        </w:rPr>
        <w:t xml:space="preserve">; and that all applicable requirements of </w:t>
      </w:r>
      <w:r w:rsidRPr="000F1367">
        <w:rPr>
          <w:rFonts w:ascii="Calibri" w:eastAsia="Times New Roman" w:hAnsi="Calibri" w:cs="Arial"/>
          <w:b/>
        </w:rPr>
        <w:t>G.O. #20</w:t>
      </w:r>
      <w:r w:rsidR="00DA54EB">
        <w:rPr>
          <w:rFonts w:ascii="Calibri" w:eastAsia="Times New Roman" w:hAnsi="Calibri" w:cs="Arial"/>
          <w:b/>
        </w:rPr>
        <w:t>7</w:t>
      </w:r>
      <w:r w:rsidRPr="000F1367">
        <w:rPr>
          <w:rFonts w:ascii="Calibri" w:eastAsia="Times New Roman" w:hAnsi="Calibri" w:cs="Arial"/>
        </w:rPr>
        <w:t xml:space="preserve"> shall apply to the decontamination and medical treatment of affected persons, reporting, investigation, and maintenance of all LLWs.</w:t>
      </w:r>
    </w:p>
    <w:p w14:paraId="65270E3D" w14:textId="77777777" w:rsidR="000F1367" w:rsidRPr="000F1367" w:rsidRDefault="000F1367" w:rsidP="000F1367">
      <w:pPr>
        <w:spacing w:after="0" w:line="240" w:lineRule="auto"/>
        <w:jc w:val="both"/>
        <w:rPr>
          <w:rFonts w:ascii="Calibri" w:eastAsia="Times New Roman" w:hAnsi="Calibri" w:cs="Calibri"/>
          <w:sz w:val="32"/>
          <w:szCs w:val="32"/>
        </w:rPr>
      </w:pPr>
    </w:p>
    <w:p w14:paraId="265A14AD" w14:textId="77777777" w:rsidR="000F1367" w:rsidRPr="000F1367" w:rsidRDefault="000F1367" w:rsidP="000F1367">
      <w:pPr>
        <w:spacing w:after="0" w:line="240" w:lineRule="auto"/>
        <w:jc w:val="both"/>
        <w:rPr>
          <w:rFonts w:ascii="Calibri" w:eastAsia="Times New Roman" w:hAnsi="Calibri" w:cs="Calibri"/>
          <w:b/>
        </w:rPr>
      </w:pPr>
      <w:r w:rsidRPr="000F1367">
        <w:rPr>
          <w:rFonts w:ascii="Calibri" w:eastAsia="Times New Roman" w:hAnsi="Calibri" w:cs="Calibri"/>
          <w:b/>
        </w:rPr>
        <w:t>I.</w:t>
      </w:r>
      <w:r w:rsidRPr="000F1367">
        <w:rPr>
          <w:rFonts w:ascii="Calibri" w:eastAsia="Times New Roman" w:hAnsi="Calibri" w:cs="Calibri"/>
          <w:b/>
        </w:rPr>
        <w:tab/>
        <w:t>EXPANDABLE BATON</w:t>
      </w:r>
    </w:p>
    <w:p w14:paraId="68D7F481" w14:textId="77777777" w:rsidR="000F1367" w:rsidRPr="000F1367" w:rsidRDefault="000F1367" w:rsidP="000F1367">
      <w:pPr>
        <w:spacing w:after="0" w:line="240" w:lineRule="auto"/>
        <w:jc w:val="both"/>
        <w:rPr>
          <w:rFonts w:ascii="Calibri" w:eastAsia="Times New Roman" w:hAnsi="Calibri" w:cs="Calibri"/>
          <w:b/>
        </w:rPr>
      </w:pPr>
    </w:p>
    <w:p w14:paraId="3FCBF9E4" w14:textId="37CAA68A" w:rsidR="000F1367" w:rsidRPr="000F1367" w:rsidRDefault="000F1367" w:rsidP="0040108D">
      <w:pPr>
        <w:numPr>
          <w:ilvl w:val="0"/>
          <w:numId w:val="12"/>
        </w:numPr>
        <w:autoSpaceDE w:val="0"/>
        <w:autoSpaceDN w:val="0"/>
        <w:adjustRightInd w:val="0"/>
        <w:spacing w:after="0" w:line="240" w:lineRule="auto"/>
        <w:jc w:val="both"/>
        <w:rPr>
          <w:rFonts w:ascii="Calibri" w:eastAsia="Times New Roman" w:hAnsi="Calibri" w:cs="Calibri"/>
        </w:rPr>
      </w:pPr>
      <w:r w:rsidRPr="000F1367">
        <w:rPr>
          <w:rFonts w:ascii="Calibri" w:eastAsia="Times New Roman" w:hAnsi="Calibri" w:cs="Calibri"/>
        </w:rPr>
        <w:t xml:space="preserve">The expandable baton is one of several department approved LLWs which provide a method for gaining control of a subject when deadly force is not justified, but when empty hand control techniques are not sufficient in effecting control over a subject. The Department issues the </w:t>
      </w:r>
      <w:r w:rsidR="00F85075">
        <w:rPr>
          <w:rFonts w:ascii="Calibri" w:eastAsia="Times New Roman" w:hAnsi="Calibri" w:cs="Calibri"/>
        </w:rPr>
        <w:t>Monadnock</w:t>
      </w:r>
      <w:r w:rsidRPr="000F1367">
        <w:rPr>
          <w:rFonts w:ascii="Calibri" w:eastAsia="Times New Roman" w:hAnsi="Calibri" w:cs="Calibri"/>
        </w:rPr>
        <w:t xml:space="preserve"> baton to sworn members. Members who carry the </w:t>
      </w:r>
      <w:r w:rsidR="00F85075">
        <w:rPr>
          <w:rFonts w:ascii="Calibri" w:eastAsia="Times New Roman" w:hAnsi="Calibri" w:cs="Calibri"/>
        </w:rPr>
        <w:t>Monadnock baton</w:t>
      </w:r>
      <w:r w:rsidRPr="000F1367">
        <w:rPr>
          <w:rFonts w:ascii="Calibri" w:eastAsia="Times New Roman" w:hAnsi="Calibri" w:cs="Calibri"/>
        </w:rPr>
        <w:t xml:space="preserve"> must meet all NHPSTC requirements described in Part I, G below; and shall comply with those portions of this general order that apply to that LLW.</w:t>
      </w:r>
    </w:p>
    <w:p w14:paraId="0F3E716E" w14:textId="77777777"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69923504" w14:textId="32F25BB4" w:rsidR="000F1367" w:rsidRPr="000F1367" w:rsidRDefault="000F1367" w:rsidP="0040108D">
      <w:pPr>
        <w:numPr>
          <w:ilvl w:val="0"/>
          <w:numId w:val="21"/>
        </w:numPr>
        <w:overflowPunct w:val="0"/>
        <w:autoSpaceDE w:val="0"/>
        <w:autoSpaceDN w:val="0"/>
        <w:adjustRightInd w:val="0"/>
        <w:spacing w:after="0" w:line="240" w:lineRule="auto"/>
        <w:jc w:val="both"/>
        <w:textAlignment w:val="baseline"/>
        <w:rPr>
          <w:rFonts w:ascii="Calibri" w:eastAsia="Times New Roman" w:hAnsi="Calibri" w:cs="Calibri"/>
        </w:rPr>
      </w:pPr>
      <w:r w:rsidRPr="000F1367">
        <w:rPr>
          <w:rFonts w:ascii="Calibri" w:eastAsia="Times New Roman" w:hAnsi="Calibri" w:cs="Calibri"/>
        </w:rPr>
        <w:t xml:space="preserve">The </w:t>
      </w:r>
      <w:r w:rsidR="00F85075">
        <w:rPr>
          <w:rFonts w:ascii="Calibri" w:eastAsia="Times New Roman" w:hAnsi="Calibri" w:cs="Calibri"/>
        </w:rPr>
        <w:t>Monadnock</w:t>
      </w:r>
      <w:r w:rsidRPr="000F1367">
        <w:rPr>
          <w:rFonts w:ascii="Calibri" w:eastAsia="Times New Roman" w:hAnsi="Calibri" w:cs="Calibri"/>
        </w:rPr>
        <w:t xml:space="preserve"> baton is a metal collapsible, straight baton that is to be used as an intermediate impact weapon, and may be carried on either the strong or support side of the duty belt, as long as it does not interfere with other weapon systems. </w:t>
      </w:r>
    </w:p>
    <w:p w14:paraId="2908D32A" w14:textId="77777777" w:rsidR="000F1367" w:rsidRPr="000F1367" w:rsidRDefault="000F1367" w:rsidP="000F1367">
      <w:pPr>
        <w:overflowPunct w:val="0"/>
        <w:autoSpaceDE w:val="0"/>
        <w:autoSpaceDN w:val="0"/>
        <w:adjustRightInd w:val="0"/>
        <w:spacing w:after="0" w:line="240" w:lineRule="auto"/>
        <w:ind w:left="2160"/>
        <w:jc w:val="both"/>
        <w:textAlignment w:val="baseline"/>
        <w:rPr>
          <w:rFonts w:ascii="Calibri" w:eastAsia="Times New Roman" w:hAnsi="Calibri" w:cs="Calibri"/>
        </w:rPr>
      </w:pPr>
    </w:p>
    <w:p w14:paraId="5299BDA3" w14:textId="212034F9"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r w:rsidRPr="000F1367">
        <w:rPr>
          <w:rFonts w:ascii="Calibri" w:eastAsia="Times New Roman" w:hAnsi="Calibri" w:cs="Calibri"/>
        </w:rPr>
        <w:t>2.</w:t>
      </w:r>
      <w:r w:rsidRPr="000F1367">
        <w:rPr>
          <w:rFonts w:ascii="Calibri" w:eastAsia="Times New Roman" w:hAnsi="Calibri" w:cs="Calibri"/>
        </w:rPr>
        <w:tab/>
        <w:t xml:space="preserve">The </w:t>
      </w:r>
      <w:r w:rsidR="00F85075">
        <w:rPr>
          <w:rFonts w:ascii="Calibri" w:eastAsia="Times New Roman" w:hAnsi="Calibri" w:cs="Calibri"/>
        </w:rPr>
        <w:t>Monadnock baton</w:t>
      </w:r>
      <w:r w:rsidRPr="000F1367">
        <w:rPr>
          <w:rFonts w:ascii="Calibri" w:eastAsia="Times New Roman" w:hAnsi="Calibri" w:cs="Calibri"/>
        </w:rPr>
        <w:t xml:space="preserve"> may be used for defensive actions necessary to gain control of a subject engaged in some forms of </w:t>
      </w:r>
      <w:r w:rsidRPr="000F1367">
        <w:rPr>
          <w:rFonts w:ascii="Calibri" w:eastAsia="Times New Roman" w:hAnsi="Calibri" w:cs="Calibri"/>
          <w:i/>
        </w:rPr>
        <w:t>active</w:t>
      </w:r>
      <w:r w:rsidRPr="000F1367">
        <w:rPr>
          <w:rFonts w:ascii="Calibri" w:eastAsia="Times New Roman" w:hAnsi="Calibri" w:cs="Calibri"/>
        </w:rPr>
        <w:t xml:space="preserve"> physical resistance or engaged in </w:t>
      </w:r>
      <w:r w:rsidRPr="000F1367">
        <w:rPr>
          <w:rFonts w:ascii="Calibri" w:eastAsia="Times New Roman" w:hAnsi="Calibri" w:cs="Calibri"/>
          <w:iCs/>
        </w:rPr>
        <w:t>any</w:t>
      </w:r>
      <w:r w:rsidRPr="000F1367">
        <w:rPr>
          <w:rFonts w:ascii="Calibri" w:eastAsia="Times New Roman" w:hAnsi="Calibri" w:cs="Calibri"/>
          <w:i/>
          <w:iCs/>
        </w:rPr>
        <w:t xml:space="preserve"> </w:t>
      </w:r>
      <w:r w:rsidRPr="000F1367">
        <w:rPr>
          <w:rFonts w:ascii="Calibri" w:eastAsia="Times New Roman" w:hAnsi="Calibri" w:cs="Calibri"/>
        </w:rPr>
        <w:t xml:space="preserve">form of aggressive or aggravated physical resistance.  </w:t>
      </w:r>
    </w:p>
    <w:p w14:paraId="6F0CE5B6"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p>
    <w:p w14:paraId="5CD56C9A" w14:textId="45E37228" w:rsidR="000F1367" w:rsidRPr="000F1367" w:rsidRDefault="000F1367" w:rsidP="0040108D">
      <w:pPr>
        <w:numPr>
          <w:ilvl w:val="0"/>
          <w:numId w:val="12"/>
        </w:numPr>
        <w:tabs>
          <w:tab w:val="num" w:pos="720"/>
        </w:tabs>
        <w:spacing w:after="0" w:line="240" w:lineRule="auto"/>
        <w:jc w:val="both"/>
        <w:rPr>
          <w:rFonts w:ascii="Calibri" w:eastAsia="Times New Roman" w:hAnsi="Calibri" w:cs="Calibri"/>
          <w:u w:val="single"/>
        </w:rPr>
      </w:pPr>
      <w:r w:rsidRPr="000F1367">
        <w:rPr>
          <w:rFonts w:ascii="Calibri" w:eastAsia="Times New Roman" w:hAnsi="Calibri" w:cs="Calibri"/>
          <w:u w:val="single"/>
        </w:rPr>
        <w:lastRenderedPageBreak/>
        <w:t xml:space="preserve">Use of the </w:t>
      </w:r>
      <w:r w:rsidR="00F85075">
        <w:rPr>
          <w:rFonts w:ascii="Calibri" w:eastAsia="Times New Roman" w:hAnsi="Calibri" w:cs="Calibri"/>
          <w:u w:val="single"/>
        </w:rPr>
        <w:t>Expandable Baton</w:t>
      </w:r>
    </w:p>
    <w:p w14:paraId="02B448F5" w14:textId="77777777" w:rsidR="000F1367" w:rsidRPr="000F1367" w:rsidRDefault="000F1367" w:rsidP="00F85075">
      <w:pPr>
        <w:spacing w:after="0" w:line="240" w:lineRule="auto"/>
        <w:ind w:left="1800"/>
        <w:jc w:val="both"/>
        <w:rPr>
          <w:rFonts w:ascii="Calibri" w:eastAsia="Times New Roman" w:hAnsi="Calibri" w:cs="Calibri"/>
        </w:rPr>
      </w:pPr>
    </w:p>
    <w:p w14:paraId="595F9FE4" w14:textId="77777777" w:rsidR="000F1367" w:rsidRPr="000F1367" w:rsidRDefault="000F1367" w:rsidP="0040108D">
      <w:pPr>
        <w:numPr>
          <w:ilvl w:val="0"/>
          <w:numId w:val="31"/>
        </w:numPr>
        <w:spacing w:after="0" w:line="240" w:lineRule="auto"/>
        <w:jc w:val="both"/>
        <w:rPr>
          <w:rFonts w:eastAsia="Times New Roman" w:cstheme="minorHAnsi"/>
        </w:rPr>
      </w:pPr>
      <w:r w:rsidRPr="000F1367">
        <w:rPr>
          <w:rFonts w:ascii="Times New Roman" w:eastAsia="Times New Roman" w:hAnsi="Times New Roman" w:cs="Times New Roman"/>
          <w:sz w:val="20"/>
          <w:szCs w:val="20"/>
        </w:rPr>
        <w:t xml:space="preserve">       </w:t>
      </w:r>
      <w:r w:rsidRPr="000F1367">
        <w:rPr>
          <w:rFonts w:eastAsia="Times New Roman" w:cstheme="minorHAnsi"/>
        </w:rPr>
        <w:t xml:space="preserve">The decision to use the expandable baton shall be made based upon the actions </w:t>
      </w:r>
    </w:p>
    <w:p w14:paraId="4485D335" w14:textId="4BE7C0AA" w:rsidR="000F1367" w:rsidRPr="000F1367" w:rsidRDefault="000F1367" w:rsidP="00F85075">
      <w:pPr>
        <w:spacing w:after="0" w:line="240" w:lineRule="auto"/>
        <w:ind w:left="2160"/>
        <w:jc w:val="both"/>
        <w:rPr>
          <w:rFonts w:eastAsia="Times New Roman" w:cstheme="minorHAnsi"/>
        </w:rPr>
      </w:pPr>
      <w:r w:rsidRPr="000F1367">
        <w:rPr>
          <w:rFonts w:eastAsia="Times New Roman" w:cstheme="minorHAnsi"/>
        </w:rPr>
        <w:t xml:space="preserve">of the subject or threats facing the </w:t>
      </w:r>
      <w:r w:rsidR="007B6A2E">
        <w:rPr>
          <w:rFonts w:eastAsia="Times New Roman" w:cstheme="minorHAnsi"/>
        </w:rPr>
        <w:t>Officer</w:t>
      </w:r>
      <w:r w:rsidRPr="000F1367">
        <w:rPr>
          <w:rFonts w:eastAsia="Times New Roman" w:cstheme="minorHAnsi"/>
        </w:rPr>
        <w:t xml:space="preserve"> and the totality of the circumstances </w:t>
      </w:r>
    </w:p>
    <w:p w14:paraId="0A2B97D2" w14:textId="77777777" w:rsidR="001E5F62" w:rsidRDefault="000F1367" w:rsidP="001E5F62">
      <w:pPr>
        <w:spacing w:after="0" w:line="240" w:lineRule="auto"/>
        <w:ind w:left="2160"/>
        <w:jc w:val="both"/>
        <w:rPr>
          <w:rFonts w:eastAsia="Times New Roman" w:cstheme="minorHAnsi"/>
        </w:rPr>
      </w:pPr>
      <w:r w:rsidRPr="000F1367">
        <w:rPr>
          <w:rFonts w:eastAsia="Times New Roman" w:cstheme="minorHAnsi"/>
        </w:rPr>
        <w:t>of the incident.</w:t>
      </w:r>
    </w:p>
    <w:p w14:paraId="5A9492A9" w14:textId="77777777" w:rsidR="001E5F62" w:rsidRDefault="001E5F62" w:rsidP="001E5F62">
      <w:pPr>
        <w:spacing w:after="0" w:line="240" w:lineRule="auto"/>
        <w:jc w:val="both"/>
        <w:rPr>
          <w:rFonts w:eastAsia="Times New Roman" w:cstheme="minorHAnsi"/>
        </w:rPr>
      </w:pPr>
    </w:p>
    <w:p w14:paraId="48C638DA" w14:textId="689DF941" w:rsidR="00EF2BF0" w:rsidRPr="001E5F62" w:rsidRDefault="001E5F62" w:rsidP="001E5F62">
      <w:pPr>
        <w:spacing w:after="0" w:line="240" w:lineRule="auto"/>
        <w:ind w:left="2160" w:hanging="720"/>
        <w:jc w:val="both"/>
        <w:rPr>
          <w:rFonts w:eastAsia="Times New Roman" w:cstheme="minorHAnsi"/>
        </w:rPr>
      </w:pPr>
      <w:r>
        <w:rPr>
          <w:rFonts w:eastAsia="Times New Roman" w:cstheme="minorHAnsi"/>
        </w:rPr>
        <w:t>2.</w:t>
      </w:r>
      <w:r>
        <w:rPr>
          <w:rFonts w:eastAsia="Times New Roman" w:cstheme="minorHAnsi"/>
        </w:rPr>
        <w:tab/>
      </w:r>
      <w:r w:rsidR="00EF2BF0" w:rsidRPr="001E5F62">
        <w:rPr>
          <w:rFonts w:eastAsia="Times New Roman" w:cstheme="minorHAnsi"/>
        </w:rPr>
        <w:t>Officers shall only use those techniques that are taught by a certified Expandable Baton Instructor. These techniques include but are not limited to:</w:t>
      </w:r>
    </w:p>
    <w:p w14:paraId="777FDBE8" w14:textId="77777777" w:rsidR="00EF2BF0" w:rsidRPr="001E5F62" w:rsidRDefault="00EF2BF0" w:rsidP="001E5F62">
      <w:pPr>
        <w:shd w:val="clear" w:color="auto" w:fill="FFFFFF"/>
        <w:overflowPunct w:val="0"/>
        <w:autoSpaceDE w:val="0"/>
        <w:autoSpaceDN w:val="0"/>
        <w:adjustRightInd w:val="0"/>
        <w:spacing w:after="0" w:line="240" w:lineRule="auto"/>
        <w:ind w:left="2520"/>
        <w:jc w:val="right"/>
        <w:textAlignment w:val="baseline"/>
        <w:rPr>
          <w:rFonts w:eastAsia="Times New Roman" w:cstheme="minorHAnsi"/>
          <w:u w:val="single"/>
        </w:rPr>
      </w:pPr>
    </w:p>
    <w:p w14:paraId="2DE53B29" w14:textId="35857241" w:rsidR="001E5F62" w:rsidRPr="001E5F62" w:rsidRDefault="00EF2BF0" w:rsidP="001E5F62">
      <w:pPr>
        <w:pStyle w:val="ListParagraph"/>
        <w:numPr>
          <w:ilvl w:val="0"/>
          <w:numId w:val="39"/>
        </w:numPr>
        <w:shd w:val="clear" w:color="auto" w:fill="FFFFFF"/>
        <w:overflowPunct w:val="0"/>
        <w:autoSpaceDE w:val="0"/>
        <w:autoSpaceDN w:val="0"/>
        <w:adjustRightInd w:val="0"/>
        <w:spacing w:after="0" w:line="240" w:lineRule="auto"/>
        <w:ind w:left="2520"/>
        <w:textAlignment w:val="baseline"/>
        <w:rPr>
          <w:rFonts w:eastAsia="Times New Roman" w:cstheme="minorHAnsi"/>
          <w:u w:val="single"/>
        </w:rPr>
      </w:pPr>
      <w:r w:rsidRPr="001E5F62">
        <w:rPr>
          <w:rFonts w:eastAsia="Times New Roman" w:cstheme="minorHAnsi"/>
        </w:rPr>
        <w:t>Retention technique</w:t>
      </w:r>
      <w:r w:rsidR="001E5F62">
        <w:rPr>
          <w:rFonts w:eastAsia="Times New Roman" w:cstheme="minorHAnsi"/>
        </w:rPr>
        <w:t>s</w:t>
      </w:r>
    </w:p>
    <w:p w14:paraId="4DC433E8" w14:textId="0E6BA3CE" w:rsidR="001E5F62" w:rsidRPr="001E5F62" w:rsidRDefault="00EF2BF0" w:rsidP="001E5F62">
      <w:pPr>
        <w:pStyle w:val="ListParagraph"/>
        <w:numPr>
          <w:ilvl w:val="0"/>
          <w:numId w:val="39"/>
        </w:numPr>
        <w:shd w:val="clear" w:color="auto" w:fill="FFFFFF"/>
        <w:overflowPunct w:val="0"/>
        <w:autoSpaceDE w:val="0"/>
        <w:autoSpaceDN w:val="0"/>
        <w:adjustRightInd w:val="0"/>
        <w:spacing w:after="0" w:line="240" w:lineRule="auto"/>
        <w:ind w:left="2520"/>
        <w:textAlignment w:val="baseline"/>
        <w:rPr>
          <w:rFonts w:eastAsia="Times New Roman" w:cstheme="minorHAnsi"/>
          <w:u w:val="single"/>
        </w:rPr>
      </w:pPr>
      <w:r w:rsidRPr="001E5F62">
        <w:rPr>
          <w:rFonts w:eastAsia="Times New Roman" w:cstheme="minorHAnsi"/>
        </w:rPr>
        <w:t>Opening techniques</w:t>
      </w:r>
    </w:p>
    <w:p w14:paraId="1DC100FC" w14:textId="5277C677" w:rsidR="00EF2BF0" w:rsidRPr="001E5F62" w:rsidRDefault="00EF2BF0" w:rsidP="001E5F62">
      <w:pPr>
        <w:pStyle w:val="ListParagraph"/>
        <w:numPr>
          <w:ilvl w:val="0"/>
          <w:numId w:val="39"/>
        </w:numPr>
        <w:shd w:val="clear" w:color="auto" w:fill="FFFFFF"/>
        <w:overflowPunct w:val="0"/>
        <w:autoSpaceDE w:val="0"/>
        <w:autoSpaceDN w:val="0"/>
        <w:adjustRightInd w:val="0"/>
        <w:spacing w:after="0" w:line="240" w:lineRule="auto"/>
        <w:ind w:left="2520"/>
        <w:textAlignment w:val="baseline"/>
        <w:rPr>
          <w:rFonts w:eastAsia="Times New Roman" w:cstheme="minorHAnsi"/>
          <w:u w:val="single"/>
        </w:rPr>
      </w:pPr>
      <w:r w:rsidRPr="001E5F62">
        <w:rPr>
          <w:rFonts w:eastAsia="Times New Roman" w:cstheme="minorHAnsi"/>
        </w:rPr>
        <w:t>Striking techniques</w:t>
      </w:r>
    </w:p>
    <w:p w14:paraId="2D76FC9F" w14:textId="77777777" w:rsidR="00EF2BF0" w:rsidRPr="000F1367" w:rsidRDefault="00EF2BF0" w:rsidP="00F85075">
      <w:pPr>
        <w:spacing w:after="0" w:line="240" w:lineRule="auto"/>
        <w:ind w:left="2160"/>
        <w:jc w:val="both"/>
        <w:rPr>
          <w:rFonts w:eastAsia="Times New Roman" w:cstheme="minorHAnsi"/>
        </w:rPr>
      </w:pPr>
    </w:p>
    <w:p w14:paraId="0111F59B" w14:textId="0973C4D3" w:rsidR="000F1367" w:rsidRPr="000F1367" w:rsidRDefault="001E5F62" w:rsidP="000F1367">
      <w:pPr>
        <w:spacing w:after="0" w:line="240" w:lineRule="auto"/>
        <w:ind w:left="720" w:firstLine="720"/>
        <w:jc w:val="both"/>
        <w:rPr>
          <w:rFonts w:eastAsia="Times New Roman" w:cstheme="minorHAnsi"/>
        </w:rPr>
      </w:pPr>
      <w:r>
        <w:rPr>
          <w:rFonts w:eastAsia="Times New Roman" w:cstheme="minorHAnsi"/>
        </w:rPr>
        <w:t>3</w:t>
      </w:r>
      <w:r w:rsidR="000F1367" w:rsidRPr="000F1367">
        <w:rPr>
          <w:rFonts w:eastAsia="Times New Roman" w:cstheme="minorHAnsi"/>
        </w:rPr>
        <w:t>.</w:t>
      </w:r>
      <w:r w:rsidR="000F1367" w:rsidRPr="000F1367">
        <w:rPr>
          <w:rFonts w:eastAsia="Times New Roman" w:cstheme="minorHAnsi"/>
        </w:rPr>
        <w:tab/>
        <w:t xml:space="preserve">The use of this device must be </w:t>
      </w:r>
      <w:r w:rsidR="000F1367" w:rsidRPr="000F1367">
        <w:rPr>
          <w:rFonts w:eastAsia="Times New Roman" w:cstheme="minorHAnsi"/>
          <w:i/>
          <w:iCs/>
        </w:rPr>
        <w:t>objectively reasonable</w:t>
      </w:r>
      <w:r w:rsidR="000F1367" w:rsidRPr="000F1367">
        <w:rPr>
          <w:rFonts w:eastAsia="Times New Roman" w:cstheme="minorHAnsi"/>
        </w:rPr>
        <w:t xml:space="preserve"> and </w:t>
      </w:r>
      <w:r w:rsidR="000F1367" w:rsidRPr="000F1367">
        <w:rPr>
          <w:rFonts w:eastAsia="Times New Roman" w:cstheme="minorHAnsi"/>
          <w:i/>
          <w:iCs/>
        </w:rPr>
        <w:t>necessary</w:t>
      </w:r>
      <w:r w:rsidR="000F1367" w:rsidRPr="000F1367">
        <w:rPr>
          <w:rFonts w:eastAsia="Times New Roman" w:cstheme="minorHAnsi"/>
        </w:rPr>
        <w:t xml:space="preserve">. </w:t>
      </w:r>
    </w:p>
    <w:p w14:paraId="2907DB61" w14:textId="77777777" w:rsidR="000F1367" w:rsidRPr="000F1367" w:rsidRDefault="000F1367" w:rsidP="00F85075">
      <w:pPr>
        <w:spacing w:after="0" w:line="240" w:lineRule="auto"/>
        <w:ind w:left="1800"/>
        <w:jc w:val="both"/>
        <w:rPr>
          <w:rFonts w:eastAsia="Times New Roman" w:cstheme="minorHAnsi"/>
        </w:rPr>
      </w:pPr>
    </w:p>
    <w:p w14:paraId="2D77E830" w14:textId="31040E3A" w:rsidR="000F1367" w:rsidRPr="000F1367" w:rsidRDefault="001E5F62" w:rsidP="00F85075">
      <w:pPr>
        <w:spacing w:after="0" w:line="240" w:lineRule="auto"/>
        <w:ind w:left="720" w:firstLine="720"/>
        <w:jc w:val="both"/>
        <w:rPr>
          <w:rFonts w:eastAsia="Times New Roman" w:cstheme="minorHAnsi"/>
        </w:rPr>
      </w:pPr>
      <w:r>
        <w:rPr>
          <w:rFonts w:eastAsia="Times New Roman" w:cstheme="minorHAnsi"/>
        </w:rPr>
        <w:t>4</w:t>
      </w:r>
      <w:r w:rsidR="000F1367" w:rsidRPr="000F1367">
        <w:rPr>
          <w:rFonts w:eastAsia="Times New Roman" w:cstheme="minorHAnsi"/>
        </w:rPr>
        <w:t xml:space="preserve">. </w:t>
      </w:r>
      <w:r w:rsidR="000F1367" w:rsidRPr="000F1367">
        <w:rPr>
          <w:rFonts w:eastAsia="Times New Roman" w:cstheme="minorHAnsi"/>
        </w:rPr>
        <w:tab/>
        <w:t xml:space="preserve">The use of the expandable baton is considered less lethal force when applied to </w:t>
      </w:r>
    </w:p>
    <w:p w14:paraId="6C135782" w14:textId="77777777" w:rsidR="000F1367" w:rsidRPr="000F1367" w:rsidRDefault="000F1367" w:rsidP="00F85075">
      <w:pPr>
        <w:spacing w:after="0" w:line="240" w:lineRule="auto"/>
        <w:ind w:left="2160"/>
        <w:jc w:val="both"/>
        <w:rPr>
          <w:rFonts w:eastAsia="Times New Roman" w:cstheme="minorHAnsi"/>
        </w:rPr>
      </w:pPr>
      <w:r w:rsidRPr="000F1367">
        <w:rPr>
          <w:rFonts w:eastAsia="Times New Roman" w:cstheme="minorHAnsi"/>
        </w:rPr>
        <w:t xml:space="preserve">areas of the subject's body that are considered unlikely to cause death or serious bodily injury. </w:t>
      </w:r>
    </w:p>
    <w:p w14:paraId="3D110529" w14:textId="77777777" w:rsidR="000F1367" w:rsidRPr="000F1367" w:rsidRDefault="000F1367" w:rsidP="00F85075">
      <w:pPr>
        <w:spacing w:after="0" w:line="240" w:lineRule="auto"/>
        <w:ind w:left="1800"/>
        <w:jc w:val="both"/>
        <w:rPr>
          <w:rFonts w:eastAsia="Times New Roman" w:cstheme="minorHAnsi"/>
        </w:rPr>
      </w:pPr>
    </w:p>
    <w:p w14:paraId="50FFB98E" w14:textId="0E7479CE" w:rsidR="000F1367" w:rsidRPr="000F1367" w:rsidRDefault="001E5F62" w:rsidP="00F71C49">
      <w:pPr>
        <w:spacing w:after="0" w:line="240" w:lineRule="auto"/>
        <w:ind w:left="2160" w:hanging="720"/>
        <w:jc w:val="both"/>
        <w:rPr>
          <w:rFonts w:eastAsia="Times New Roman" w:cstheme="minorHAnsi"/>
        </w:rPr>
      </w:pPr>
      <w:r>
        <w:rPr>
          <w:rFonts w:eastAsia="Times New Roman" w:cstheme="minorHAnsi"/>
        </w:rPr>
        <w:t>5</w:t>
      </w:r>
      <w:r w:rsidR="000F1367" w:rsidRPr="000F1367">
        <w:rPr>
          <w:rFonts w:eastAsia="Times New Roman" w:cstheme="minorHAnsi"/>
        </w:rPr>
        <w:t xml:space="preserve">. </w:t>
      </w:r>
      <w:r w:rsidR="000F1367" w:rsidRPr="000F1367">
        <w:rPr>
          <w:rFonts w:eastAsia="Times New Roman" w:cstheme="minorHAnsi"/>
        </w:rPr>
        <w:tab/>
        <w:t>The use of the expandable baton is considered deadly force if intentionally applied to areas of the subjects body that are recognized as likely to cause serious bodily injury or death (i.e., head, neck, throat, chest, spine, or solar plexus).</w:t>
      </w:r>
    </w:p>
    <w:p w14:paraId="7D7E573F" w14:textId="77777777" w:rsidR="000F1367" w:rsidRPr="00AB74E9" w:rsidRDefault="000F1367" w:rsidP="00F85075">
      <w:pPr>
        <w:spacing w:after="0" w:line="240" w:lineRule="auto"/>
        <w:ind w:left="1800"/>
        <w:jc w:val="both"/>
        <w:rPr>
          <w:rFonts w:ascii="Calibri" w:eastAsia="Times New Roman" w:hAnsi="Calibri" w:cs="Calibri"/>
          <w:sz w:val="28"/>
          <w:szCs w:val="28"/>
        </w:rPr>
      </w:pPr>
    </w:p>
    <w:p w14:paraId="72E603D8" w14:textId="77777777" w:rsidR="000F1367" w:rsidRPr="000F1367" w:rsidRDefault="000F1367" w:rsidP="0040108D">
      <w:pPr>
        <w:numPr>
          <w:ilvl w:val="0"/>
          <w:numId w:val="12"/>
        </w:numPr>
        <w:tabs>
          <w:tab w:val="num" w:pos="720"/>
        </w:tabs>
        <w:spacing w:after="0" w:line="240" w:lineRule="auto"/>
        <w:jc w:val="both"/>
        <w:rPr>
          <w:rFonts w:ascii="Calibri" w:eastAsia="Times New Roman" w:hAnsi="Calibri" w:cs="Calibri"/>
        </w:rPr>
      </w:pPr>
      <w:r w:rsidRPr="000F1367">
        <w:rPr>
          <w:rFonts w:ascii="Calibri" w:eastAsia="Times New Roman" w:hAnsi="Calibri" w:cs="Calibri"/>
          <w:u w:val="single"/>
        </w:rPr>
        <w:t>Restrictions</w:t>
      </w:r>
      <w:r w:rsidRPr="000F1367">
        <w:rPr>
          <w:rFonts w:ascii="Calibri" w:eastAsia="Times New Roman" w:hAnsi="Calibri" w:cs="Calibri"/>
        </w:rPr>
        <w:t xml:space="preserve">:  A Department approved expandable baton shall </w:t>
      </w:r>
      <w:r w:rsidRPr="000F1367">
        <w:rPr>
          <w:rFonts w:ascii="Calibri" w:eastAsia="Times New Roman" w:hAnsi="Calibri" w:cs="Calibri"/>
          <w:b/>
          <w:i/>
          <w:u w:val="single"/>
        </w:rPr>
        <w:t>NOT</w:t>
      </w:r>
      <w:r w:rsidRPr="000F1367">
        <w:rPr>
          <w:rFonts w:ascii="Calibri" w:eastAsia="Times New Roman" w:hAnsi="Calibri" w:cs="Calibri"/>
        </w:rPr>
        <w:t xml:space="preserve"> be used: </w:t>
      </w:r>
    </w:p>
    <w:p w14:paraId="7D2E6E53" w14:textId="77777777" w:rsidR="000F1367" w:rsidRPr="000F1367" w:rsidRDefault="000F1367" w:rsidP="00F85075">
      <w:pPr>
        <w:spacing w:after="0" w:line="240" w:lineRule="auto"/>
        <w:ind w:left="1800"/>
        <w:jc w:val="both"/>
        <w:rPr>
          <w:rFonts w:ascii="Calibri" w:eastAsia="Times New Roman" w:hAnsi="Calibri" w:cs="Calibri"/>
        </w:rPr>
      </w:pPr>
    </w:p>
    <w:p w14:paraId="794B65E7" w14:textId="1C734B19" w:rsidR="000F1367" w:rsidRPr="000F1367" w:rsidRDefault="000F1367" w:rsidP="0040108D">
      <w:pPr>
        <w:numPr>
          <w:ilvl w:val="0"/>
          <w:numId w:val="18"/>
        </w:numPr>
        <w:spacing w:after="0" w:line="240" w:lineRule="auto"/>
        <w:jc w:val="both"/>
        <w:rPr>
          <w:rFonts w:ascii="Calibri" w:eastAsia="Times New Roman" w:hAnsi="Calibri" w:cs="Calibri"/>
        </w:rPr>
      </w:pPr>
      <w:r w:rsidRPr="000F1367">
        <w:rPr>
          <w:rFonts w:ascii="Calibri" w:eastAsia="Times New Roman" w:hAnsi="Calibri" w:cs="Calibri"/>
        </w:rPr>
        <w:t xml:space="preserve">To intentionally strike any person who is already under control by an </w:t>
      </w:r>
      <w:r w:rsidR="007B6A2E">
        <w:rPr>
          <w:rFonts w:ascii="Calibri" w:eastAsia="Times New Roman" w:hAnsi="Calibri" w:cs="Calibri"/>
        </w:rPr>
        <w:t>Officer</w:t>
      </w:r>
      <w:r w:rsidRPr="000F1367">
        <w:rPr>
          <w:rFonts w:ascii="Calibri" w:eastAsia="Times New Roman" w:hAnsi="Calibri" w:cs="Calibri"/>
        </w:rPr>
        <w:t xml:space="preserve">. </w:t>
      </w:r>
    </w:p>
    <w:p w14:paraId="5C914394" w14:textId="77777777" w:rsidR="000F1367" w:rsidRPr="000F1367" w:rsidRDefault="000F1367" w:rsidP="000F1367">
      <w:pPr>
        <w:spacing w:after="0" w:line="240" w:lineRule="auto"/>
        <w:ind w:left="2160"/>
        <w:jc w:val="both"/>
        <w:rPr>
          <w:rFonts w:ascii="Calibri" w:eastAsia="Times New Roman" w:hAnsi="Calibri" w:cs="Calibri"/>
        </w:rPr>
      </w:pPr>
    </w:p>
    <w:p w14:paraId="4BDA7DED" w14:textId="77777777" w:rsidR="000F1367" w:rsidRPr="000F1367" w:rsidRDefault="000F1367" w:rsidP="000F1367">
      <w:pPr>
        <w:spacing w:after="0" w:line="240" w:lineRule="auto"/>
        <w:ind w:left="720" w:firstLine="720"/>
        <w:jc w:val="both"/>
        <w:rPr>
          <w:rFonts w:ascii="Calibri" w:eastAsia="Times New Roman" w:hAnsi="Calibri" w:cs="Calibri"/>
          <w:color w:val="000000"/>
        </w:rPr>
      </w:pPr>
      <w:r w:rsidRPr="000F1367">
        <w:rPr>
          <w:rFonts w:ascii="Calibri" w:eastAsia="Times New Roman" w:hAnsi="Calibri" w:cs="Calibri"/>
        </w:rPr>
        <w:t>2.</w:t>
      </w:r>
      <w:r w:rsidRPr="000F1367">
        <w:rPr>
          <w:rFonts w:ascii="Calibri" w:eastAsia="Times New Roman" w:hAnsi="Calibri" w:cs="Calibri"/>
        </w:rPr>
        <w:tab/>
        <w:t xml:space="preserve">As </w:t>
      </w:r>
      <w:r w:rsidRPr="000F1367">
        <w:rPr>
          <w:rFonts w:ascii="Calibri" w:eastAsia="Times New Roman" w:hAnsi="Calibri" w:cs="Calibri"/>
          <w:color w:val="000000"/>
        </w:rPr>
        <w:t xml:space="preserve">retaliation for physical or verbal abuse. </w:t>
      </w:r>
    </w:p>
    <w:p w14:paraId="181DBBED" w14:textId="77777777" w:rsidR="000F1367" w:rsidRPr="000F1367" w:rsidRDefault="000F1367" w:rsidP="000F1367">
      <w:pPr>
        <w:spacing w:after="0" w:line="240" w:lineRule="auto"/>
        <w:ind w:left="720" w:firstLine="720"/>
        <w:jc w:val="both"/>
        <w:rPr>
          <w:rFonts w:ascii="Calibri" w:eastAsia="Times New Roman" w:hAnsi="Calibri" w:cs="Calibri"/>
          <w:color w:val="000000"/>
        </w:rPr>
      </w:pPr>
    </w:p>
    <w:p w14:paraId="47BF29DF" w14:textId="7777777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t>To perform a prohibited carotid neck restraint or chokehold capable of interfering with or terminating the breathing of another person, except as a last resort to defend oneself from death or serious bodily injury.</w:t>
      </w:r>
    </w:p>
    <w:p w14:paraId="0BB62163" w14:textId="77777777" w:rsidR="000F1367" w:rsidRPr="000F1367" w:rsidRDefault="000F1367" w:rsidP="000F1367">
      <w:pPr>
        <w:spacing w:after="0" w:line="240" w:lineRule="auto"/>
        <w:ind w:firstLine="360"/>
        <w:jc w:val="both"/>
        <w:rPr>
          <w:rFonts w:ascii="Calibri" w:eastAsia="Times New Roman" w:hAnsi="Calibri" w:cs="Calibri"/>
        </w:rPr>
      </w:pPr>
    </w:p>
    <w:p w14:paraId="652B907B" w14:textId="32EC4DCD"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bCs/>
        </w:rPr>
        <w:t>4.</w:t>
      </w:r>
      <w:r w:rsidRPr="000F1367">
        <w:rPr>
          <w:rFonts w:ascii="Calibri" w:eastAsia="Times New Roman" w:hAnsi="Calibri" w:cs="Calibri"/>
          <w:bCs/>
        </w:rPr>
        <w:tab/>
        <w:t>On a passively resisting subject.</w:t>
      </w:r>
      <w:r w:rsidR="009A2750">
        <w:rPr>
          <w:rFonts w:ascii="Calibri" w:eastAsia="Times New Roman" w:hAnsi="Calibri" w:cs="Calibri"/>
        </w:rPr>
        <w:t xml:space="preserve"> </w:t>
      </w:r>
      <w:r w:rsidRPr="000F1367">
        <w:rPr>
          <w:rFonts w:ascii="Calibri" w:eastAsia="Times New Roman" w:hAnsi="Calibri" w:cs="Calibri"/>
        </w:rPr>
        <w:t>[</w:t>
      </w:r>
      <w:r w:rsidRPr="000F1367">
        <w:rPr>
          <w:rFonts w:ascii="Calibri" w:eastAsia="Times New Roman" w:hAnsi="Calibri" w:cs="Calibri"/>
          <w:u w:val="single"/>
        </w:rPr>
        <w:t>Note</w:t>
      </w:r>
      <w:r w:rsidRPr="000F1367">
        <w:rPr>
          <w:rFonts w:ascii="Calibri" w:eastAsia="Times New Roman" w:hAnsi="Calibri" w:cs="Calibri"/>
        </w:rPr>
        <w:t xml:space="preserve">: It shall </w:t>
      </w:r>
      <w:r w:rsidRPr="000F1367">
        <w:rPr>
          <w:rFonts w:ascii="Calibri" w:eastAsia="Times New Roman" w:hAnsi="Calibri" w:cs="Calibri"/>
          <w:i/>
          <w:iCs/>
        </w:rPr>
        <w:t>only</w:t>
      </w:r>
      <w:r w:rsidRPr="000F1367">
        <w:rPr>
          <w:rFonts w:ascii="Calibri" w:eastAsia="Times New Roman" w:hAnsi="Calibri" w:cs="Calibri"/>
        </w:rPr>
        <w:t xml:space="preserve"> be used against </w:t>
      </w:r>
      <w:r w:rsidRPr="000F1367">
        <w:rPr>
          <w:rFonts w:ascii="Calibri" w:eastAsia="Times New Roman" w:hAnsi="Calibri" w:cs="Calibri"/>
          <w:u w:val="single"/>
        </w:rPr>
        <w:t>active,</w:t>
      </w:r>
      <w:r w:rsidRPr="000F1367">
        <w:rPr>
          <w:rFonts w:ascii="Calibri" w:eastAsia="Times New Roman" w:hAnsi="Calibri" w:cs="Calibri"/>
        </w:rPr>
        <w:t xml:space="preserve"> </w:t>
      </w:r>
      <w:r w:rsidRPr="000F1367">
        <w:rPr>
          <w:rFonts w:ascii="Calibri" w:eastAsia="Times New Roman" w:hAnsi="Calibri" w:cs="Calibri"/>
          <w:u w:val="single"/>
        </w:rPr>
        <w:t>aggressive resistance</w:t>
      </w:r>
      <w:r w:rsidRPr="000F1367">
        <w:rPr>
          <w:rFonts w:ascii="Calibri" w:eastAsia="Times New Roman" w:hAnsi="Calibri" w:cs="Calibri"/>
        </w:rPr>
        <w:t xml:space="preserve"> or a credible threat of aggressive resistance coupled with an apparent present ability to carry it out.]</w:t>
      </w:r>
    </w:p>
    <w:p w14:paraId="53529D64" w14:textId="77777777" w:rsidR="000F1367" w:rsidRPr="000F1367" w:rsidRDefault="000F1367" w:rsidP="000F1367">
      <w:pPr>
        <w:spacing w:after="0" w:line="240" w:lineRule="auto"/>
        <w:ind w:left="2160" w:hanging="720"/>
        <w:jc w:val="both"/>
        <w:rPr>
          <w:rFonts w:ascii="Calibri" w:eastAsia="Times New Roman" w:hAnsi="Calibri" w:cs="Calibri"/>
        </w:rPr>
      </w:pPr>
    </w:p>
    <w:p w14:paraId="236CF5F3"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r w:rsidRPr="000F1367">
        <w:rPr>
          <w:rFonts w:ascii="Calibri" w:eastAsia="Times New Roman" w:hAnsi="Calibri" w:cs="Calibri"/>
        </w:rPr>
        <w:t>5.</w:t>
      </w:r>
      <w:r w:rsidRPr="000F1367">
        <w:rPr>
          <w:rFonts w:ascii="Calibri" w:eastAsia="Times New Roman" w:hAnsi="Calibri" w:cs="Calibri"/>
        </w:rPr>
        <w:tab/>
        <w:t>While engaged in approved off-duty non-law enforcement employment, unless specifically authorized by the Chief of Police</w:t>
      </w:r>
    </w:p>
    <w:p w14:paraId="26241EFB" w14:textId="77777777" w:rsidR="000F1367" w:rsidRPr="00AB74E9" w:rsidRDefault="000F1367" w:rsidP="000F1367">
      <w:pPr>
        <w:autoSpaceDE w:val="0"/>
        <w:autoSpaceDN w:val="0"/>
        <w:adjustRightInd w:val="0"/>
        <w:spacing w:after="0" w:line="240" w:lineRule="auto"/>
        <w:ind w:left="2160" w:hanging="720"/>
        <w:jc w:val="both"/>
        <w:rPr>
          <w:rFonts w:ascii="Calibri" w:eastAsia="Times New Roman" w:hAnsi="Calibri" w:cs="Calibri"/>
          <w:sz w:val="28"/>
          <w:szCs w:val="28"/>
        </w:rPr>
      </w:pPr>
    </w:p>
    <w:p w14:paraId="52C54365" w14:textId="77777777" w:rsidR="000F1367" w:rsidRPr="000F1367" w:rsidRDefault="000F1367" w:rsidP="000F1367">
      <w:pPr>
        <w:spacing w:after="0" w:line="240" w:lineRule="auto"/>
        <w:ind w:firstLine="720"/>
        <w:jc w:val="both"/>
        <w:rPr>
          <w:rFonts w:ascii="Calibri" w:eastAsia="Times New Roman" w:hAnsi="Calibri" w:cs="Calibri"/>
          <w:b/>
        </w:rPr>
      </w:pPr>
      <w:r w:rsidRPr="000F1367">
        <w:rPr>
          <w:rFonts w:ascii="Calibri" w:eastAsia="Times New Roman" w:hAnsi="Calibri" w:cs="Calibri"/>
          <w:bCs/>
        </w:rPr>
        <w:t>D.</w:t>
      </w:r>
      <w:r w:rsidRPr="000F1367">
        <w:rPr>
          <w:rFonts w:ascii="Calibri" w:eastAsia="Times New Roman" w:hAnsi="Calibri" w:cs="Calibri"/>
          <w:b/>
        </w:rPr>
        <w:tab/>
      </w:r>
      <w:r w:rsidRPr="000F1367">
        <w:rPr>
          <w:rFonts w:ascii="Calibri" w:eastAsia="Times New Roman" w:hAnsi="Calibri" w:cs="Calibri"/>
          <w:bCs/>
          <w:u w:val="single"/>
        </w:rPr>
        <w:t>Target Areas &amp; Tactics</w:t>
      </w:r>
      <w:r w:rsidRPr="000F1367">
        <w:rPr>
          <w:rFonts w:ascii="Calibri" w:eastAsia="Times New Roman" w:hAnsi="Calibri" w:cs="Calibri"/>
          <w:b/>
        </w:rPr>
        <w:t xml:space="preserve"> </w:t>
      </w:r>
    </w:p>
    <w:p w14:paraId="74B76D14" w14:textId="77777777" w:rsidR="000F1367" w:rsidRPr="000F1367" w:rsidRDefault="000F1367" w:rsidP="000F1367">
      <w:pPr>
        <w:spacing w:after="0" w:line="240" w:lineRule="auto"/>
        <w:jc w:val="both"/>
        <w:rPr>
          <w:rFonts w:ascii="Calibri" w:eastAsia="Times New Roman" w:hAnsi="Calibri" w:cs="Calibri"/>
        </w:rPr>
      </w:pPr>
    </w:p>
    <w:p w14:paraId="3BE08DFB" w14:textId="4D64F02B"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t xml:space="preserve">Due to the close range of most encounters, it is extremely important for the </w:t>
      </w:r>
      <w:r w:rsidR="007B6A2E">
        <w:rPr>
          <w:rFonts w:ascii="Calibri" w:eastAsia="Times New Roman" w:hAnsi="Calibri" w:cs="Calibri"/>
        </w:rPr>
        <w:t>Officer</w:t>
      </w:r>
      <w:r w:rsidRPr="000F1367">
        <w:rPr>
          <w:rFonts w:ascii="Calibri" w:eastAsia="Times New Roman" w:hAnsi="Calibri" w:cs="Calibri"/>
        </w:rPr>
        <w:t xml:space="preserve"> to strike and </w:t>
      </w:r>
      <w:r w:rsidRPr="000F1367">
        <w:rPr>
          <w:rFonts w:ascii="Calibri" w:eastAsia="Times New Roman" w:hAnsi="Calibri" w:cs="Calibri"/>
          <w:u w:val="single"/>
        </w:rPr>
        <w:t>immediately move laterally</w:t>
      </w:r>
      <w:r w:rsidRPr="000F1367">
        <w:rPr>
          <w:rFonts w:ascii="Calibri" w:eastAsia="Times New Roman" w:hAnsi="Calibri" w:cs="Calibri"/>
        </w:rPr>
        <w:t xml:space="preserve"> to sidestep an attempted attack.</w:t>
      </w:r>
    </w:p>
    <w:p w14:paraId="30B39773" w14:textId="77777777" w:rsidR="000F1367" w:rsidRPr="000F1367" w:rsidRDefault="000F1367" w:rsidP="000F1367">
      <w:pPr>
        <w:spacing w:after="0" w:line="240" w:lineRule="auto"/>
        <w:jc w:val="both"/>
        <w:rPr>
          <w:rFonts w:ascii="Calibri" w:eastAsia="Times New Roman" w:hAnsi="Calibri" w:cs="Calibri"/>
          <w:b/>
        </w:rPr>
      </w:pPr>
    </w:p>
    <w:p w14:paraId="1223F9EC" w14:textId="66093B8E" w:rsidR="001E5F62" w:rsidRPr="001E5F62" w:rsidRDefault="000F1367" w:rsidP="001E5F62">
      <w:pPr>
        <w:pStyle w:val="ListParagraph"/>
        <w:numPr>
          <w:ilvl w:val="0"/>
          <w:numId w:val="18"/>
        </w:numPr>
        <w:spacing w:after="0" w:line="240" w:lineRule="auto"/>
        <w:jc w:val="both"/>
        <w:rPr>
          <w:rFonts w:ascii="Calibri" w:eastAsia="Times New Roman" w:hAnsi="Calibri" w:cs="Calibri"/>
        </w:rPr>
      </w:pPr>
      <w:r w:rsidRPr="001E5F62">
        <w:rPr>
          <w:rFonts w:ascii="Calibri" w:eastAsia="Times New Roman" w:hAnsi="Calibri" w:cs="Calibri"/>
        </w:rPr>
        <w:t xml:space="preserve">A maximum effective strike lands 2-3 inches from the tip of the weapon. Only the </w:t>
      </w:r>
    </w:p>
    <w:p w14:paraId="7E13843C" w14:textId="77777777" w:rsidR="005A0F68" w:rsidRDefault="000F1367" w:rsidP="005A0F68">
      <w:pPr>
        <w:pStyle w:val="ListParagraph"/>
        <w:spacing w:after="0" w:line="240" w:lineRule="auto"/>
        <w:ind w:left="2160"/>
        <w:jc w:val="both"/>
        <w:rPr>
          <w:rFonts w:ascii="Calibri" w:eastAsia="Times New Roman" w:hAnsi="Calibri" w:cs="Calibri"/>
        </w:rPr>
      </w:pPr>
      <w:r w:rsidRPr="001E5F62">
        <w:rPr>
          <w:rFonts w:ascii="Calibri" w:eastAsia="Times New Roman" w:hAnsi="Calibri" w:cs="Calibri"/>
        </w:rPr>
        <w:t>following trained and acceptable strikes may be delivered using a one or two-</w:t>
      </w:r>
    </w:p>
    <w:p w14:paraId="74C5D244" w14:textId="49C74E4C" w:rsidR="000F1367" w:rsidRPr="001E5F62" w:rsidRDefault="000F1367" w:rsidP="005A0F68">
      <w:pPr>
        <w:pStyle w:val="ListParagraph"/>
        <w:spacing w:after="0" w:line="240" w:lineRule="auto"/>
        <w:ind w:left="2160"/>
        <w:jc w:val="both"/>
        <w:rPr>
          <w:rFonts w:ascii="Calibri" w:eastAsia="Times New Roman" w:hAnsi="Calibri" w:cs="Calibri"/>
        </w:rPr>
      </w:pPr>
      <w:r w:rsidRPr="001E5F62">
        <w:rPr>
          <w:rFonts w:ascii="Calibri" w:eastAsia="Times New Roman" w:hAnsi="Calibri" w:cs="Calibri"/>
        </w:rPr>
        <w:lastRenderedPageBreak/>
        <w:t>hand grip:</w:t>
      </w:r>
    </w:p>
    <w:p w14:paraId="64208372" w14:textId="77777777" w:rsidR="000F1367" w:rsidRPr="000F1367" w:rsidRDefault="000F1367" w:rsidP="000F1367">
      <w:pPr>
        <w:spacing w:after="0" w:line="240" w:lineRule="auto"/>
        <w:jc w:val="both"/>
        <w:rPr>
          <w:rFonts w:ascii="Calibri" w:eastAsia="Times New Roman" w:hAnsi="Calibri" w:cs="Calibri"/>
        </w:rPr>
      </w:pPr>
    </w:p>
    <w:p w14:paraId="4E5F9949" w14:textId="77777777" w:rsidR="000F1367" w:rsidRPr="000F1367" w:rsidRDefault="000F1367" w:rsidP="0040108D">
      <w:pPr>
        <w:numPr>
          <w:ilvl w:val="0"/>
          <w:numId w:val="14"/>
        </w:numPr>
        <w:tabs>
          <w:tab w:val="num" w:pos="2520"/>
        </w:tabs>
        <w:spacing w:after="0" w:line="240" w:lineRule="auto"/>
        <w:ind w:left="2520"/>
        <w:jc w:val="both"/>
        <w:rPr>
          <w:rFonts w:ascii="Calibri" w:eastAsia="Times New Roman" w:hAnsi="Calibri" w:cs="Calibri"/>
        </w:rPr>
      </w:pPr>
      <w:r w:rsidRPr="000F1367">
        <w:rPr>
          <w:rFonts w:ascii="Calibri" w:eastAsia="Times New Roman" w:hAnsi="Calibri" w:cs="Calibri"/>
        </w:rPr>
        <w:t>Forward Strike</w:t>
      </w:r>
    </w:p>
    <w:p w14:paraId="44885C70" w14:textId="77777777" w:rsidR="000F1367" w:rsidRPr="000F1367" w:rsidRDefault="000F1367" w:rsidP="0040108D">
      <w:pPr>
        <w:numPr>
          <w:ilvl w:val="0"/>
          <w:numId w:val="14"/>
        </w:numPr>
        <w:tabs>
          <w:tab w:val="num" w:pos="1080"/>
        </w:tabs>
        <w:spacing w:after="0" w:line="240" w:lineRule="auto"/>
        <w:ind w:left="2520"/>
        <w:jc w:val="both"/>
        <w:rPr>
          <w:rFonts w:ascii="Calibri" w:eastAsia="Times New Roman" w:hAnsi="Calibri" w:cs="Calibri"/>
        </w:rPr>
      </w:pPr>
      <w:r w:rsidRPr="000F1367">
        <w:rPr>
          <w:rFonts w:ascii="Calibri" w:eastAsia="Times New Roman" w:hAnsi="Calibri" w:cs="Calibri"/>
        </w:rPr>
        <w:t>Reverse strike</w:t>
      </w:r>
    </w:p>
    <w:p w14:paraId="3E4F0323" w14:textId="77777777" w:rsidR="000F1367" w:rsidRPr="000F1367" w:rsidRDefault="000F1367" w:rsidP="0040108D">
      <w:pPr>
        <w:numPr>
          <w:ilvl w:val="0"/>
          <w:numId w:val="14"/>
        </w:numPr>
        <w:tabs>
          <w:tab w:val="num" w:pos="1080"/>
        </w:tabs>
        <w:spacing w:after="0" w:line="240" w:lineRule="auto"/>
        <w:ind w:left="2520"/>
        <w:jc w:val="both"/>
        <w:rPr>
          <w:rFonts w:ascii="Calibri" w:eastAsia="Times New Roman" w:hAnsi="Calibri" w:cs="Calibri"/>
        </w:rPr>
      </w:pPr>
      <w:r w:rsidRPr="000F1367">
        <w:rPr>
          <w:rFonts w:ascii="Calibri" w:eastAsia="Times New Roman" w:hAnsi="Calibri" w:cs="Calibri"/>
        </w:rPr>
        <w:t>Jabs (front and rear)</w:t>
      </w:r>
    </w:p>
    <w:p w14:paraId="7838365F" w14:textId="77777777" w:rsidR="000F1367" w:rsidRPr="000F1367" w:rsidRDefault="000F1367" w:rsidP="0040108D">
      <w:pPr>
        <w:numPr>
          <w:ilvl w:val="0"/>
          <w:numId w:val="14"/>
        </w:numPr>
        <w:tabs>
          <w:tab w:val="num" w:pos="1080"/>
        </w:tabs>
        <w:spacing w:after="0" w:line="240" w:lineRule="auto"/>
        <w:ind w:left="2520"/>
        <w:jc w:val="both"/>
        <w:rPr>
          <w:rFonts w:ascii="Calibri" w:eastAsia="Times New Roman" w:hAnsi="Calibri" w:cs="Calibri"/>
        </w:rPr>
      </w:pPr>
      <w:r w:rsidRPr="000F1367">
        <w:rPr>
          <w:rFonts w:ascii="Calibri" w:eastAsia="Times New Roman" w:hAnsi="Calibri" w:cs="Calibri"/>
        </w:rPr>
        <w:t>Horizontal Strikes (strong side and support side)</w:t>
      </w:r>
    </w:p>
    <w:p w14:paraId="29075D7E" w14:textId="06C47DD0" w:rsidR="000F1367" w:rsidRDefault="000F1367" w:rsidP="0040108D">
      <w:pPr>
        <w:numPr>
          <w:ilvl w:val="0"/>
          <w:numId w:val="14"/>
        </w:numPr>
        <w:tabs>
          <w:tab w:val="num" w:pos="1080"/>
        </w:tabs>
        <w:spacing w:after="0" w:line="240" w:lineRule="auto"/>
        <w:ind w:left="2520"/>
        <w:jc w:val="both"/>
        <w:rPr>
          <w:rFonts w:ascii="Calibri" w:eastAsia="Times New Roman" w:hAnsi="Calibri" w:cs="Calibri"/>
        </w:rPr>
      </w:pPr>
      <w:r w:rsidRPr="000F1367">
        <w:rPr>
          <w:rFonts w:ascii="Calibri" w:eastAsia="Times New Roman" w:hAnsi="Calibri" w:cs="Calibri"/>
        </w:rPr>
        <w:t>Middle Strike</w:t>
      </w:r>
    </w:p>
    <w:p w14:paraId="17064171" w14:textId="77777777" w:rsidR="005A0F68" w:rsidRPr="00AB74E9" w:rsidRDefault="005A0F68" w:rsidP="005A0F68">
      <w:pPr>
        <w:spacing w:after="0" w:line="240" w:lineRule="auto"/>
        <w:ind w:left="2520"/>
        <w:jc w:val="both"/>
        <w:rPr>
          <w:rFonts w:ascii="Calibri" w:eastAsia="Times New Roman" w:hAnsi="Calibri" w:cs="Calibri"/>
          <w:sz w:val="28"/>
          <w:szCs w:val="28"/>
        </w:rPr>
      </w:pPr>
    </w:p>
    <w:p w14:paraId="1A9A7BB3" w14:textId="77777777" w:rsidR="000F1367" w:rsidRPr="000F1367" w:rsidRDefault="000F1367" w:rsidP="000F1367">
      <w:pPr>
        <w:spacing w:after="0" w:line="240" w:lineRule="auto"/>
        <w:ind w:left="720" w:firstLine="720"/>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r>
      <w:r w:rsidRPr="000F1367">
        <w:rPr>
          <w:rFonts w:ascii="Calibri" w:eastAsia="Times New Roman" w:hAnsi="Calibri" w:cs="Calibri"/>
          <w:b/>
        </w:rPr>
        <w:t>Target Areas</w:t>
      </w:r>
      <w:r w:rsidRPr="000F1367">
        <w:rPr>
          <w:rFonts w:ascii="Calibri" w:eastAsia="Times New Roman" w:hAnsi="Calibri" w:cs="Calibri"/>
        </w:rPr>
        <w:tab/>
      </w:r>
    </w:p>
    <w:p w14:paraId="33883C19"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p>
    <w:p w14:paraId="33BA328A" w14:textId="63D1A51D" w:rsidR="000F1367" w:rsidRPr="000F1367" w:rsidRDefault="000F1367" w:rsidP="0040108D">
      <w:pPr>
        <w:numPr>
          <w:ilvl w:val="0"/>
          <w:numId w:val="23"/>
        </w:numPr>
        <w:autoSpaceDE w:val="0"/>
        <w:autoSpaceDN w:val="0"/>
        <w:adjustRightInd w:val="0"/>
        <w:spacing w:after="0" w:line="240" w:lineRule="auto"/>
        <w:jc w:val="both"/>
        <w:rPr>
          <w:rFonts w:ascii="Calibri" w:eastAsia="Times New Roman" w:hAnsi="Calibri" w:cs="Calibri"/>
        </w:rPr>
      </w:pPr>
      <w:r w:rsidRPr="000F1367">
        <w:rPr>
          <w:rFonts w:ascii="Calibri" w:eastAsia="Times New Roman" w:hAnsi="Calibri" w:cs="Calibri"/>
        </w:rPr>
        <w:t xml:space="preserve">All strikes with an expandable baton shall be targeted at areas of low probability of injury to the subject such as major muscle mass and muscle </w:t>
      </w:r>
    </w:p>
    <w:p w14:paraId="0931A0F7" w14:textId="7B232CA9" w:rsidR="000F1367" w:rsidRPr="000F1367" w:rsidRDefault="000F1367" w:rsidP="000F1367">
      <w:pPr>
        <w:autoSpaceDE w:val="0"/>
        <w:autoSpaceDN w:val="0"/>
        <w:adjustRightInd w:val="0"/>
        <w:spacing w:after="0" w:line="240" w:lineRule="auto"/>
        <w:ind w:left="2880"/>
        <w:jc w:val="both"/>
        <w:rPr>
          <w:rFonts w:ascii="Calibri" w:eastAsia="Times New Roman" w:hAnsi="Calibri" w:cs="Calibri"/>
        </w:rPr>
      </w:pPr>
      <w:r w:rsidRPr="000F1367">
        <w:rPr>
          <w:rFonts w:ascii="Calibri" w:eastAsia="Times New Roman" w:hAnsi="Calibri" w:cs="Calibri"/>
        </w:rPr>
        <w:t>structures such as the forearm, thighs, calves, or buttocks.</w:t>
      </w:r>
      <w:r w:rsidR="005A0F68">
        <w:rPr>
          <w:rFonts w:ascii="Calibri" w:eastAsia="Times New Roman" w:hAnsi="Calibri" w:cs="Calibri"/>
        </w:rPr>
        <w:t xml:space="preserve"> </w:t>
      </w:r>
      <w:r w:rsidRPr="000F1367">
        <w:rPr>
          <w:rFonts w:ascii="Calibri" w:eastAsia="Times New Roman" w:hAnsi="Calibri" w:cs="Calibri"/>
        </w:rPr>
        <w:t>[See Attachment A.]</w:t>
      </w:r>
    </w:p>
    <w:p w14:paraId="4FF8EC7C" w14:textId="77777777" w:rsidR="000F1367" w:rsidRPr="000F1367" w:rsidRDefault="000F1367" w:rsidP="000F1367">
      <w:pPr>
        <w:autoSpaceDE w:val="0"/>
        <w:autoSpaceDN w:val="0"/>
        <w:adjustRightInd w:val="0"/>
        <w:spacing w:after="0" w:line="240" w:lineRule="auto"/>
        <w:ind w:left="2880"/>
        <w:jc w:val="both"/>
        <w:rPr>
          <w:rFonts w:ascii="Calibri" w:eastAsia="Times New Roman" w:hAnsi="Calibri" w:cs="Calibri"/>
        </w:rPr>
      </w:pPr>
    </w:p>
    <w:p w14:paraId="1B953933" w14:textId="29BE5801" w:rsidR="000F1367" w:rsidRPr="000F1367" w:rsidRDefault="000F1367" w:rsidP="000F1367">
      <w:pPr>
        <w:tabs>
          <w:tab w:val="num" w:pos="720"/>
        </w:tabs>
        <w:spacing w:after="0" w:line="240" w:lineRule="auto"/>
        <w:ind w:left="2880" w:hanging="720"/>
        <w:jc w:val="both"/>
        <w:rPr>
          <w:rFonts w:ascii="Calibri" w:eastAsia="Times New Roman" w:hAnsi="Calibri" w:cs="Calibri"/>
        </w:rPr>
      </w:pPr>
      <w:r w:rsidRPr="000F1367">
        <w:rPr>
          <w:rFonts w:ascii="Calibri" w:eastAsia="Times New Roman" w:hAnsi="Calibri" w:cs="Calibri"/>
          <w:bCs/>
        </w:rPr>
        <w:t>b.</w:t>
      </w:r>
      <w:r w:rsidRPr="000F1367">
        <w:rPr>
          <w:rFonts w:ascii="Calibri" w:eastAsia="Times New Roman" w:hAnsi="Calibri" w:cs="Calibri"/>
          <w:b/>
          <w:bCs/>
        </w:rPr>
        <w:t xml:space="preserve"> </w:t>
      </w:r>
      <w:r w:rsidRPr="000F1367">
        <w:rPr>
          <w:rFonts w:ascii="Calibri" w:eastAsia="Times New Roman" w:hAnsi="Calibri" w:cs="Calibri"/>
          <w:b/>
          <w:bCs/>
        </w:rPr>
        <w:tab/>
      </w:r>
      <w:r w:rsidRPr="000F1367">
        <w:rPr>
          <w:rFonts w:ascii="Calibri" w:eastAsia="Times New Roman" w:hAnsi="Calibri" w:cs="Calibri"/>
        </w:rPr>
        <w:t xml:space="preserve">A subject's head, neck, kidneys, tail bone, solar plexus, and groin have high probabilities of injury resulting in death or serious bodily injury.  Therefore, these areas should </w:t>
      </w:r>
      <w:r w:rsidRPr="000F1367">
        <w:rPr>
          <w:rFonts w:ascii="Calibri" w:eastAsia="Times New Roman" w:hAnsi="Calibri" w:cs="Calibri"/>
          <w:u w:val="single"/>
        </w:rPr>
        <w:t>not</w:t>
      </w:r>
      <w:r w:rsidRPr="000F1367">
        <w:rPr>
          <w:rFonts w:ascii="Calibri" w:eastAsia="Times New Roman" w:hAnsi="Calibri" w:cs="Calibri"/>
        </w:rPr>
        <w:t xml:space="preserve"> be used as targets for expandable baton strikes </w:t>
      </w:r>
      <w:r w:rsidRPr="000F1367">
        <w:rPr>
          <w:rFonts w:ascii="Calibri" w:eastAsia="Times New Roman" w:hAnsi="Calibri" w:cs="Calibri"/>
          <w:i/>
          <w:iCs/>
        </w:rPr>
        <w:t>unless</w:t>
      </w:r>
      <w:r w:rsidRPr="000F1367">
        <w:rPr>
          <w:rFonts w:ascii="Calibri" w:eastAsia="Times New Roman" w:hAnsi="Calibri" w:cs="Calibri"/>
        </w:rPr>
        <w:t xml:space="preserve"> the </w:t>
      </w:r>
      <w:r w:rsidR="007B6A2E">
        <w:rPr>
          <w:rFonts w:ascii="Calibri" w:eastAsia="Times New Roman" w:hAnsi="Calibri" w:cs="Calibri"/>
        </w:rPr>
        <w:t>Officer</w:t>
      </w:r>
      <w:r w:rsidRPr="000F1367">
        <w:rPr>
          <w:rFonts w:ascii="Calibri" w:eastAsia="Times New Roman" w:hAnsi="Calibri" w:cs="Calibri"/>
        </w:rPr>
        <w:t xml:space="preserve"> is justified in the use of deadly force or as necessary as a </w:t>
      </w:r>
      <w:r w:rsidRPr="000F1367">
        <w:rPr>
          <w:rFonts w:ascii="Calibri" w:eastAsia="Times New Roman" w:hAnsi="Calibri" w:cs="Calibri"/>
          <w:i/>
          <w:iCs/>
        </w:rPr>
        <w:t>last resort</w:t>
      </w:r>
      <w:r w:rsidRPr="000F1367">
        <w:rPr>
          <w:rFonts w:ascii="Calibri" w:eastAsia="Times New Roman" w:hAnsi="Calibri" w:cs="Calibri"/>
        </w:rPr>
        <w:t xml:space="preserve"> for defense of any person.</w:t>
      </w:r>
    </w:p>
    <w:p w14:paraId="46C01F6F" w14:textId="77777777" w:rsidR="000F1367" w:rsidRPr="000F1367" w:rsidRDefault="000F1367" w:rsidP="000F1367">
      <w:pPr>
        <w:tabs>
          <w:tab w:val="num" w:pos="720"/>
        </w:tabs>
        <w:spacing w:after="0" w:line="240" w:lineRule="auto"/>
        <w:ind w:left="2880" w:hanging="720"/>
        <w:jc w:val="both"/>
        <w:rPr>
          <w:rFonts w:ascii="Calibri" w:eastAsia="Times New Roman" w:hAnsi="Calibri" w:cs="Calibri"/>
        </w:rPr>
      </w:pPr>
    </w:p>
    <w:p w14:paraId="5382D138" w14:textId="0847B468"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0F1367">
        <w:rPr>
          <w:rFonts w:ascii="Calibri" w:eastAsia="Times New Roman" w:hAnsi="Calibri" w:cs="Calibri"/>
        </w:rPr>
        <w:t>c.</w:t>
      </w:r>
      <w:r w:rsidRPr="000F1367">
        <w:rPr>
          <w:rFonts w:ascii="Calibri" w:eastAsia="Times New Roman" w:hAnsi="Calibri" w:cs="Calibri"/>
        </w:rPr>
        <w:tab/>
        <w:t xml:space="preserve">Except in life and death situations, no </w:t>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 xml:space="preserve"> should strike another person above their center chest, or in the groin area. </w:t>
      </w:r>
    </w:p>
    <w:p w14:paraId="5CA140C3"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313E5680" w14:textId="77777777" w:rsid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0F1367">
        <w:rPr>
          <w:rFonts w:ascii="Calibri" w:eastAsia="Times New Roman" w:hAnsi="Calibri" w:cs="Calibri"/>
        </w:rPr>
        <w:t>d.</w:t>
      </w:r>
      <w:r w:rsidRPr="000F1367">
        <w:rPr>
          <w:rFonts w:ascii="Calibri" w:eastAsia="Times New Roman" w:hAnsi="Calibri" w:cs="Calibri"/>
        </w:rPr>
        <w:tab/>
        <w:t xml:space="preserve">Proper striking areas include: </w:t>
      </w:r>
    </w:p>
    <w:p w14:paraId="2383E66F" w14:textId="77777777" w:rsidR="005A0F68" w:rsidRPr="000F1367" w:rsidRDefault="005A0F68" w:rsidP="000F1367">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p>
    <w:p w14:paraId="3F89484A" w14:textId="77777777" w:rsidR="000F1367" w:rsidRPr="000F1367" w:rsidRDefault="000F1367" w:rsidP="0040108D">
      <w:pPr>
        <w:numPr>
          <w:ilvl w:val="0"/>
          <w:numId w:val="19"/>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0F1367">
        <w:rPr>
          <w:rFonts w:ascii="Calibri" w:eastAsia="Times New Roman" w:hAnsi="Calibri" w:cs="Calibri"/>
        </w:rPr>
        <w:t>Center mass of arms</w:t>
      </w:r>
    </w:p>
    <w:p w14:paraId="10A705EB" w14:textId="77777777" w:rsidR="000F1367" w:rsidRPr="000F1367" w:rsidRDefault="000F1367" w:rsidP="0040108D">
      <w:pPr>
        <w:numPr>
          <w:ilvl w:val="0"/>
          <w:numId w:val="19"/>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0F1367">
        <w:rPr>
          <w:rFonts w:ascii="Calibri" w:eastAsia="Times New Roman" w:hAnsi="Calibri" w:cs="Calibri"/>
        </w:rPr>
        <w:t>Center mass of abdomen</w:t>
      </w:r>
    </w:p>
    <w:p w14:paraId="729AC356" w14:textId="77777777" w:rsidR="000F1367" w:rsidRPr="000F1367" w:rsidRDefault="000F1367" w:rsidP="0040108D">
      <w:pPr>
        <w:numPr>
          <w:ilvl w:val="0"/>
          <w:numId w:val="19"/>
        </w:numPr>
        <w:overflowPunct w:val="0"/>
        <w:autoSpaceDE w:val="0"/>
        <w:autoSpaceDN w:val="0"/>
        <w:adjustRightInd w:val="0"/>
        <w:spacing w:after="0" w:line="240" w:lineRule="auto"/>
        <w:ind w:left="3240"/>
        <w:jc w:val="both"/>
        <w:textAlignment w:val="baseline"/>
        <w:rPr>
          <w:rFonts w:ascii="Calibri" w:eastAsia="Times New Roman" w:hAnsi="Calibri" w:cs="Calibri"/>
        </w:rPr>
      </w:pPr>
      <w:r w:rsidRPr="000F1367">
        <w:rPr>
          <w:rFonts w:ascii="Calibri" w:eastAsia="Times New Roman" w:hAnsi="Calibri" w:cs="Calibri"/>
        </w:rPr>
        <w:t xml:space="preserve">Center mass of legs </w:t>
      </w:r>
    </w:p>
    <w:p w14:paraId="3644B892" w14:textId="77777777" w:rsidR="000F1367" w:rsidRPr="000F1367" w:rsidRDefault="000F1367" w:rsidP="000F1367">
      <w:pPr>
        <w:overflowPunct w:val="0"/>
        <w:autoSpaceDE w:val="0"/>
        <w:autoSpaceDN w:val="0"/>
        <w:adjustRightInd w:val="0"/>
        <w:spacing w:after="0" w:line="240" w:lineRule="auto"/>
        <w:ind w:left="3240"/>
        <w:jc w:val="both"/>
        <w:textAlignment w:val="baseline"/>
        <w:rPr>
          <w:rFonts w:ascii="Calibri" w:eastAsia="Times New Roman" w:hAnsi="Calibri" w:cs="Calibri"/>
        </w:rPr>
      </w:pPr>
    </w:p>
    <w:p w14:paraId="05699C79" w14:textId="6204DE6D" w:rsidR="000F1367" w:rsidRPr="000F1367" w:rsidRDefault="000F1367" w:rsidP="000F1367">
      <w:pPr>
        <w:spacing w:after="0" w:line="240" w:lineRule="auto"/>
        <w:ind w:left="2880" w:hanging="720"/>
        <w:jc w:val="both"/>
        <w:rPr>
          <w:rFonts w:ascii="Calibri" w:eastAsia="Times New Roman" w:hAnsi="Calibri" w:cs="Calibri"/>
        </w:rPr>
      </w:pPr>
      <w:r w:rsidRPr="000F1367">
        <w:rPr>
          <w:rFonts w:ascii="Calibri" w:eastAsia="Times New Roman" w:hAnsi="Calibri" w:cs="Calibri"/>
        </w:rPr>
        <w:t>e.</w:t>
      </w:r>
      <w:r w:rsidRPr="000F1367">
        <w:rPr>
          <w:rFonts w:ascii="Calibri" w:eastAsia="Times New Roman" w:hAnsi="Calibri" w:cs="Calibri"/>
        </w:rPr>
        <w:tab/>
        <w:t xml:space="preserve">When the expandable baton is used, </w:t>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s shall choose their target areas as follows:</w:t>
      </w:r>
    </w:p>
    <w:p w14:paraId="3FA482DB" w14:textId="77777777" w:rsidR="000F1367" w:rsidRPr="000F1367" w:rsidRDefault="000F1367" w:rsidP="000F1367">
      <w:pPr>
        <w:spacing w:after="0" w:line="240" w:lineRule="auto"/>
        <w:jc w:val="both"/>
        <w:rPr>
          <w:rFonts w:ascii="Calibri" w:eastAsia="Times New Roman" w:hAnsi="Calibri" w:cs="Calibri"/>
          <w:sz w:val="28"/>
          <w:szCs w:val="28"/>
        </w:rPr>
      </w:pPr>
    </w:p>
    <w:p w14:paraId="253CEE8A" w14:textId="77777777" w:rsidR="000F1367" w:rsidRPr="000F1367" w:rsidRDefault="000F1367" w:rsidP="0040108D">
      <w:pPr>
        <w:numPr>
          <w:ilvl w:val="0"/>
          <w:numId w:val="15"/>
        </w:numPr>
        <w:spacing w:after="0" w:line="240" w:lineRule="auto"/>
        <w:jc w:val="both"/>
        <w:rPr>
          <w:rFonts w:ascii="Calibri" w:eastAsia="Times New Roman" w:hAnsi="Calibri" w:cs="Calibri"/>
        </w:rPr>
      </w:pPr>
      <w:r w:rsidRPr="000F1367">
        <w:rPr>
          <w:rFonts w:ascii="Calibri" w:eastAsia="Times New Roman" w:hAnsi="Calibri" w:cs="Calibri"/>
          <w:b/>
          <w:highlight w:val="green"/>
        </w:rPr>
        <w:t>Green</w:t>
      </w:r>
      <w:r w:rsidRPr="000F1367">
        <w:rPr>
          <w:rFonts w:ascii="Calibri" w:eastAsia="Times New Roman" w:hAnsi="Calibri" w:cs="Calibri"/>
          <w:b/>
        </w:rPr>
        <w:t xml:space="preserve"> Target Areas – </w:t>
      </w:r>
      <w:r w:rsidRPr="000F1367">
        <w:rPr>
          <w:rFonts w:ascii="Calibri" w:eastAsia="Times New Roman" w:hAnsi="Calibri" w:cs="Calibri"/>
          <w:bCs/>
        </w:rPr>
        <w:t>m</w:t>
      </w:r>
      <w:r w:rsidRPr="000F1367">
        <w:rPr>
          <w:rFonts w:ascii="Calibri" w:eastAsia="Times New Roman" w:hAnsi="Calibri" w:cs="Calibri"/>
        </w:rPr>
        <w:t xml:space="preserve">inimum level of resultant trauma; injury tends to be temporary rather than long-lasting, however, exceptions can occur. </w:t>
      </w:r>
    </w:p>
    <w:p w14:paraId="2D97FBF3" w14:textId="77777777" w:rsidR="000F1367" w:rsidRPr="000F1367" w:rsidRDefault="000F1367" w:rsidP="000F1367">
      <w:pPr>
        <w:spacing w:after="0" w:line="240" w:lineRule="auto"/>
        <w:ind w:left="3600"/>
        <w:jc w:val="both"/>
        <w:rPr>
          <w:rFonts w:ascii="Calibri" w:eastAsia="Times New Roman" w:hAnsi="Calibri" w:cs="Calibri"/>
        </w:rPr>
      </w:pPr>
    </w:p>
    <w:p w14:paraId="3AA96E9F" w14:textId="77777777" w:rsidR="000F1367" w:rsidRPr="000F1367" w:rsidRDefault="000F1367" w:rsidP="000F1367">
      <w:pPr>
        <w:spacing w:after="0" w:line="240" w:lineRule="auto"/>
        <w:ind w:left="4320" w:hanging="720"/>
        <w:jc w:val="both"/>
        <w:rPr>
          <w:rFonts w:ascii="Calibri" w:eastAsia="Times New Roman" w:hAnsi="Calibri" w:cs="Calibri"/>
        </w:rPr>
      </w:pPr>
      <w:r w:rsidRPr="000F1367">
        <w:rPr>
          <w:rFonts w:ascii="Calibri" w:eastAsia="Times New Roman" w:hAnsi="Calibri" w:cs="Calibri"/>
        </w:rPr>
        <w:t>(a)</w:t>
      </w:r>
      <w:r w:rsidRPr="000F1367">
        <w:rPr>
          <w:rFonts w:ascii="Calibri" w:eastAsia="Times New Roman" w:hAnsi="Calibri" w:cs="Calibri"/>
        </w:rPr>
        <w:tab/>
        <w:t>Except for the head, neck, and spine, the whole body is a Green target area for the application of baton blocking and restraint skills.</w:t>
      </w:r>
    </w:p>
    <w:p w14:paraId="11059F55" w14:textId="77777777" w:rsidR="000F1367" w:rsidRPr="000F1367" w:rsidRDefault="000F1367" w:rsidP="000F1367">
      <w:pPr>
        <w:spacing w:after="0" w:line="240" w:lineRule="auto"/>
        <w:ind w:left="1800"/>
        <w:jc w:val="both"/>
        <w:rPr>
          <w:rFonts w:ascii="Calibri" w:eastAsia="Times New Roman" w:hAnsi="Calibri" w:cs="Calibri"/>
          <w:highlight w:val="lightGray"/>
        </w:rPr>
      </w:pPr>
    </w:p>
    <w:p w14:paraId="1FBE43FE" w14:textId="77777777" w:rsidR="000F1367" w:rsidRPr="000F1367" w:rsidRDefault="000F1367" w:rsidP="000F1367">
      <w:pPr>
        <w:spacing w:after="0" w:line="240" w:lineRule="auto"/>
        <w:ind w:left="4320" w:hanging="720"/>
        <w:jc w:val="both"/>
        <w:rPr>
          <w:rFonts w:ascii="Calibri" w:eastAsia="Times New Roman" w:hAnsi="Calibri" w:cs="Calibri"/>
        </w:rPr>
      </w:pPr>
      <w:r w:rsidRPr="000F1367">
        <w:rPr>
          <w:rFonts w:ascii="Calibri" w:eastAsia="Times New Roman" w:hAnsi="Calibri" w:cs="Calibri"/>
        </w:rPr>
        <w:t>(b)</w:t>
      </w:r>
      <w:r w:rsidRPr="000F1367">
        <w:rPr>
          <w:rFonts w:ascii="Calibri" w:eastAsia="Times New Roman" w:hAnsi="Calibri" w:cs="Calibri"/>
        </w:rPr>
        <w:tab/>
        <w:t xml:space="preserve">Areas of the body identified as </w:t>
      </w:r>
      <w:r w:rsidRPr="000F1367">
        <w:rPr>
          <w:rFonts w:ascii="Calibri" w:eastAsia="Times New Roman" w:hAnsi="Calibri" w:cs="Calibri"/>
          <w:highlight w:val="green"/>
        </w:rPr>
        <w:t>Green</w:t>
      </w:r>
      <w:r w:rsidRPr="000F1367">
        <w:rPr>
          <w:rFonts w:ascii="Calibri" w:eastAsia="Times New Roman" w:hAnsi="Calibri" w:cs="Calibri"/>
        </w:rPr>
        <w:t xml:space="preserve"> target areas are; instep, shin, thigh, lower abdomen, shoulder, forearm, upper arm, shoulder blade, back of hand, buttocks, calf, Achilles tendon, and inside of wrist. </w:t>
      </w:r>
    </w:p>
    <w:p w14:paraId="61431F05" w14:textId="77777777" w:rsidR="000F1367" w:rsidRDefault="000F1367" w:rsidP="000F1367">
      <w:pPr>
        <w:spacing w:after="0" w:line="240" w:lineRule="auto"/>
        <w:ind w:left="1800"/>
        <w:jc w:val="both"/>
        <w:rPr>
          <w:rFonts w:ascii="Calibri" w:eastAsia="Times New Roman" w:hAnsi="Calibri" w:cs="Calibri"/>
          <w:sz w:val="28"/>
          <w:szCs w:val="28"/>
        </w:rPr>
      </w:pPr>
    </w:p>
    <w:p w14:paraId="2E758E23" w14:textId="77777777" w:rsidR="005A0F68" w:rsidRPr="000F1367" w:rsidRDefault="005A0F68" w:rsidP="000F1367">
      <w:pPr>
        <w:spacing w:after="0" w:line="240" w:lineRule="auto"/>
        <w:ind w:left="1800"/>
        <w:jc w:val="both"/>
        <w:rPr>
          <w:rFonts w:ascii="Calibri" w:eastAsia="Times New Roman" w:hAnsi="Calibri" w:cs="Calibri"/>
          <w:sz w:val="16"/>
          <w:szCs w:val="16"/>
        </w:rPr>
      </w:pPr>
    </w:p>
    <w:p w14:paraId="6709E20C" w14:textId="77777777" w:rsidR="000F1367" w:rsidRPr="000F1367" w:rsidRDefault="000F1367" w:rsidP="0040108D">
      <w:pPr>
        <w:numPr>
          <w:ilvl w:val="0"/>
          <w:numId w:val="15"/>
        </w:numPr>
        <w:spacing w:after="0" w:line="240" w:lineRule="auto"/>
        <w:jc w:val="both"/>
        <w:rPr>
          <w:rFonts w:ascii="Calibri" w:eastAsia="Times New Roman" w:hAnsi="Calibri" w:cs="Calibri"/>
        </w:rPr>
      </w:pPr>
      <w:r w:rsidRPr="000F1367">
        <w:rPr>
          <w:rFonts w:ascii="Calibri" w:eastAsia="Times New Roman" w:hAnsi="Calibri" w:cs="Calibri"/>
          <w:b/>
          <w:highlight w:val="yellow"/>
        </w:rPr>
        <w:t>Yellow</w:t>
      </w:r>
      <w:r w:rsidRPr="000F1367">
        <w:rPr>
          <w:rFonts w:ascii="Calibri" w:eastAsia="Times New Roman" w:hAnsi="Calibri" w:cs="Calibri"/>
          <w:b/>
        </w:rPr>
        <w:t xml:space="preserve"> Target Areas – </w:t>
      </w:r>
    </w:p>
    <w:p w14:paraId="0131E165" w14:textId="77777777" w:rsidR="000F1367" w:rsidRPr="000F1367" w:rsidRDefault="000F1367" w:rsidP="000F1367">
      <w:pPr>
        <w:spacing w:after="0" w:line="240" w:lineRule="auto"/>
        <w:ind w:left="3600"/>
        <w:jc w:val="both"/>
        <w:rPr>
          <w:rFonts w:ascii="Calibri" w:eastAsia="Times New Roman" w:hAnsi="Calibri" w:cs="Calibri"/>
          <w:b/>
        </w:rPr>
      </w:pPr>
    </w:p>
    <w:p w14:paraId="71A09CE8" w14:textId="77777777" w:rsidR="000F1367" w:rsidRPr="000F1367" w:rsidRDefault="000F1367" w:rsidP="000F1367">
      <w:pPr>
        <w:spacing w:after="0" w:line="240" w:lineRule="auto"/>
        <w:ind w:left="4320" w:hanging="720"/>
        <w:jc w:val="both"/>
        <w:rPr>
          <w:rFonts w:ascii="Calibri" w:eastAsia="Times New Roman" w:hAnsi="Calibri" w:cs="Calibri"/>
        </w:rPr>
      </w:pPr>
      <w:r w:rsidRPr="000F1367">
        <w:rPr>
          <w:rFonts w:ascii="Calibri" w:eastAsia="Times New Roman" w:hAnsi="Calibri" w:cs="Calibri"/>
          <w:bCs/>
        </w:rPr>
        <w:t>(a)</w:t>
      </w:r>
      <w:r w:rsidRPr="000F1367">
        <w:rPr>
          <w:rFonts w:ascii="Calibri" w:eastAsia="Times New Roman" w:hAnsi="Calibri" w:cs="Calibri"/>
          <w:b/>
        </w:rPr>
        <w:tab/>
      </w:r>
      <w:r w:rsidRPr="000F1367">
        <w:rPr>
          <w:rFonts w:ascii="Calibri" w:eastAsia="Times New Roman" w:hAnsi="Calibri" w:cs="Calibri"/>
          <w:bCs/>
        </w:rPr>
        <w:t>M</w:t>
      </w:r>
      <w:r w:rsidRPr="000F1367">
        <w:rPr>
          <w:rFonts w:ascii="Calibri" w:eastAsia="Times New Roman" w:hAnsi="Calibri" w:cs="Calibri"/>
        </w:rPr>
        <w:t>oderate to serious level of resultant trauma; injury tends to be more long-lasting, but may also be temporary.</w:t>
      </w:r>
    </w:p>
    <w:p w14:paraId="39B0597C" w14:textId="77777777" w:rsidR="000F1367" w:rsidRPr="000F1367" w:rsidRDefault="000F1367" w:rsidP="000F1367">
      <w:pPr>
        <w:spacing w:after="0" w:line="240" w:lineRule="auto"/>
        <w:ind w:left="1800"/>
        <w:jc w:val="both"/>
        <w:rPr>
          <w:rFonts w:ascii="Calibri" w:eastAsia="Times New Roman" w:hAnsi="Calibri" w:cs="Calibri"/>
        </w:rPr>
      </w:pPr>
    </w:p>
    <w:p w14:paraId="3D65A9F6" w14:textId="77777777" w:rsidR="000F1367" w:rsidRPr="000F1367" w:rsidRDefault="000F1367" w:rsidP="000F1367">
      <w:pPr>
        <w:spacing w:after="0" w:line="240" w:lineRule="auto"/>
        <w:ind w:left="4320" w:hanging="720"/>
        <w:jc w:val="both"/>
        <w:rPr>
          <w:rFonts w:ascii="Calibri" w:eastAsia="Times New Roman" w:hAnsi="Calibri" w:cs="Calibri"/>
        </w:rPr>
      </w:pPr>
      <w:r w:rsidRPr="000F1367">
        <w:rPr>
          <w:rFonts w:ascii="Calibri" w:eastAsia="Times New Roman" w:hAnsi="Calibri" w:cs="Calibri"/>
        </w:rPr>
        <w:t>(b)</w:t>
      </w:r>
      <w:r w:rsidRPr="000F1367">
        <w:rPr>
          <w:rFonts w:ascii="Calibri" w:eastAsia="Times New Roman" w:hAnsi="Calibri" w:cs="Calibri"/>
        </w:rPr>
        <w:tab/>
        <w:t xml:space="preserve">Areas of the body identified as </w:t>
      </w:r>
      <w:r w:rsidRPr="000F1367">
        <w:rPr>
          <w:rFonts w:ascii="Calibri" w:eastAsia="Times New Roman" w:hAnsi="Calibri" w:cs="Calibri"/>
          <w:highlight w:val="yellow"/>
        </w:rPr>
        <w:t>Yellow</w:t>
      </w:r>
      <w:r w:rsidRPr="000F1367">
        <w:rPr>
          <w:rFonts w:ascii="Calibri" w:eastAsia="Times New Roman" w:hAnsi="Calibri" w:cs="Calibri"/>
        </w:rPr>
        <w:t xml:space="preserve"> target areas are; knee joint, groin, upper abdomen, rib cage, collarbone, elbow joint. </w:t>
      </w:r>
    </w:p>
    <w:p w14:paraId="003619E3" w14:textId="77777777" w:rsidR="000F1367" w:rsidRPr="000F1367" w:rsidRDefault="000F1367" w:rsidP="000F1367">
      <w:pPr>
        <w:spacing w:after="0" w:line="240" w:lineRule="auto"/>
        <w:ind w:left="1800"/>
        <w:jc w:val="both"/>
        <w:rPr>
          <w:rFonts w:ascii="Calibri" w:eastAsia="Times New Roman" w:hAnsi="Calibri" w:cs="Calibri"/>
        </w:rPr>
      </w:pPr>
    </w:p>
    <w:p w14:paraId="368BD2F0" w14:textId="77777777" w:rsidR="000F1367" w:rsidRPr="000F1367" w:rsidRDefault="000F1367" w:rsidP="0040108D">
      <w:pPr>
        <w:numPr>
          <w:ilvl w:val="0"/>
          <w:numId w:val="15"/>
        </w:numPr>
        <w:spacing w:after="0" w:line="240" w:lineRule="auto"/>
        <w:jc w:val="both"/>
        <w:rPr>
          <w:rFonts w:ascii="Calibri" w:eastAsia="Times New Roman" w:hAnsi="Calibri" w:cs="Calibri"/>
        </w:rPr>
      </w:pPr>
      <w:r w:rsidRPr="000F1367">
        <w:rPr>
          <w:rFonts w:ascii="Calibri" w:eastAsia="Times New Roman" w:hAnsi="Calibri" w:cs="Calibri"/>
          <w:b/>
          <w:highlight w:val="red"/>
        </w:rPr>
        <w:t>Red</w:t>
      </w:r>
      <w:r w:rsidRPr="000F1367">
        <w:rPr>
          <w:rFonts w:ascii="Calibri" w:eastAsia="Times New Roman" w:hAnsi="Calibri" w:cs="Calibri"/>
          <w:b/>
        </w:rPr>
        <w:t xml:space="preserve"> Target Areas –</w:t>
      </w:r>
    </w:p>
    <w:p w14:paraId="2D2800E1" w14:textId="77777777" w:rsidR="000F1367" w:rsidRPr="000F1367" w:rsidRDefault="000F1367" w:rsidP="000F1367">
      <w:pPr>
        <w:spacing w:after="0" w:line="240" w:lineRule="auto"/>
        <w:ind w:left="3600"/>
        <w:jc w:val="both"/>
        <w:rPr>
          <w:rFonts w:ascii="Calibri" w:eastAsia="Times New Roman" w:hAnsi="Calibri" w:cs="Calibri"/>
        </w:rPr>
      </w:pPr>
    </w:p>
    <w:p w14:paraId="72B688BC" w14:textId="77777777" w:rsidR="000F1367" w:rsidRPr="000F1367" w:rsidRDefault="000F1367" w:rsidP="0040108D">
      <w:pPr>
        <w:numPr>
          <w:ilvl w:val="0"/>
          <w:numId w:val="16"/>
        </w:numPr>
        <w:spacing w:after="0" w:line="240" w:lineRule="auto"/>
        <w:jc w:val="both"/>
        <w:rPr>
          <w:rFonts w:ascii="Calibri" w:eastAsia="Times New Roman" w:hAnsi="Calibri" w:cs="Calibri"/>
        </w:rPr>
      </w:pPr>
      <w:r w:rsidRPr="000F1367">
        <w:rPr>
          <w:rFonts w:ascii="Calibri" w:eastAsia="Times New Roman" w:hAnsi="Calibri" w:cs="Calibri"/>
        </w:rPr>
        <w:t xml:space="preserve">Highest level of resultant trauma; injury tends to range </w:t>
      </w:r>
    </w:p>
    <w:p w14:paraId="5FA87BB2" w14:textId="77777777" w:rsidR="000F1367" w:rsidRPr="000F1367" w:rsidRDefault="000F1367" w:rsidP="000F1367">
      <w:pPr>
        <w:spacing w:after="0" w:line="240" w:lineRule="auto"/>
        <w:ind w:left="4320"/>
        <w:jc w:val="both"/>
        <w:rPr>
          <w:rFonts w:ascii="Calibri" w:eastAsia="Times New Roman" w:hAnsi="Calibri" w:cs="Calibri"/>
        </w:rPr>
      </w:pPr>
      <w:r w:rsidRPr="000F1367">
        <w:rPr>
          <w:rFonts w:ascii="Calibri" w:eastAsia="Times New Roman" w:hAnsi="Calibri" w:cs="Calibri"/>
        </w:rPr>
        <w:t>from serious to long-lasting rather than temporary and may include unconsciousness, serious bodily injury, shock, or death.</w:t>
      </w:r>
    </w:p>
    <w:p w14:paraId="5D9E4EFA" w14:textId="77777777" w:rsidR="000F1367" w:rsidRPr="000F1367" w:rsidRDefault="000F1367" w:rsidP="000F1367">
      <w:pPr>
        <w:spacing w:after="0" w:line="240" w:lineRule="auto"/>
        <w:ind w:left="4320"/>
        <w:jc w:val="both"/>
        <w:rPr>
          <w:rFonts w:ascii="Calibri" w:eastAsia="Times New Roman" w:hAnsi="Calibri" w:cs="Calibri"/>
        </w:rPr>
      </w:pPr>
    </w:p>
    <w:p w14:paraId="1D48BB91" w14:textId="77777777" w:rsidR="000F1367" w:rsidRPr="000F1367" w:rsidRDefault="000F1367" w:rsidP="0040108D">
      <w:pPr>
        <w:numPr>
          <w:ilvl w:val="0"/>
          <w:numId w:val="16"/>
        </w:numPr>
        <w:spacing w:after="0" w:line="240" w:lineRule="auto"/>
        <w:jc w:val="both"/>
        <w:rPr>
          <w:rFonts w:ascii="Calibri" w:eastAsia="Times New Roman" w:hAnsi="Calibri" w:cs="Calibri"/>
        </w:rPr>
      </w:pPr>
      <w:r w:rsidRPr="000F1367">
        <w:rPr>
          <w:rFonts w:ascii="Calibri" w:eastAsia="Times New Roman" w:hAnsi="Calibri" w:cs="Calibri"/>
        </w:rPr>
        <w:t xml:space="preserve">Areas of the body identified as </w:t>
      </w:r>
      <w:r w:rsidRPr="000F1367">
        <w:rPr>
          <w:rFonts w:ascii="Calibri" w:eastAsia="Times New Roman" w:hAnsi="Calibri" w:cs="Calibri"/>
          <w:highlight w:val="red"/>
        </w:rPr>
        <w:t>Red</w:t>
      </w:r>
      <w:r w:rsidRPr="000F1367">
        <w:rPr>
          <w:rFonts w:ascii="Calibri" w:eastAsia="Times New Roman" w:hAnsi="Calibri" w:cs="Calibri"/>
        </w:rPr>
        <w:t xml:space="preserve"> target areas are; hollow behind ear, back of neck, spine, kidney, tail bone, bridge of nose, ears, temple, eyes, upper jaw, throat, solar plexus, lower jaw. </w:t>
      </w:r>
    </w:p>
    <w:p w14:paraId="0A506EFD" w14:textId="77777777" w:rsidR="000F1367" w:rsidRPr="000F1367" w:rsidRDefault="000F1367" w:rsidP="000F1367">
      <w:pPr>
        <w:spacing w:after="0" w:line="240" w:lineRule="auto"/>
        <w:jc w:val="both"/>
        <w:rPr>
          <w:rFonts w:ascii="Calibri" w:eastAsia="Times New Roman" w:hAnsi="Calibri" w:cs="Calibri"/>
        </w:rPr>
      </w:pPr>
    </w:p>
    <w:p w14:paraId="4ABE940F" w14:textId="79F3F526" w:rsidR="000F1367" w:rsidRPr="000F1367" w:rsidRDefault="000F1367" w:rsidP="000F1367">
      <w:pPr>
        <w:spacing w:after="0" w:line="240" w:lineRule="auto"/>
        <w:ind w:left="2880" w:hanging="720"/>
        <w:jc w:val="both"/>
        <w:rPr>
          <w:rFonts w:ascii="Calibri" w:eastAsia="Times New Roman" w:hAnsi="Calibri" w:cs="Calibri"/>
        </w:rPr>
      </w:pPr>
      <w:r w:rsidRPr="000F1367">
        <w:rPr>
          <w:rFonts w:ascii="Calibri" w:eastAsia="Times New Roman" w:hAnsi="Calibri" w:cs="Calibri"/>
        </w:rPr>
        <w:t>f.</w:t>
      </w:r>
      <w:r w:rsidRPr="000F1367">
        <w:rPr>
          <w:rFonts w:ascii="Calibri" w:eastAsia="Times New Roman" w:hAnsi="Calibri" w:cs="Calibri"/>
        </w:rPr>
        <w:tab/>
        <w:t xml:space="preserve">When the expandable baton is used, </w:t>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 xml:space="preserve">s should only strike </w:t>
      </w:r>
      <w:r w:rsidRPr="000F1367">
        <w:rPr>
          <w:rFonts w:ascii="Calibri" w:eastAsia="Times New Roman" w:hAnsi="Calibri" w:cs="Calibri"/>
          <w:highlight w:val="green"/>
        </w:rPr>
        <w:t>Green</w:t>
      </w:r>
      <w:r w:rsidRPr="000F1367">
        <w:rPr>
          <w:rFonts w:ascii="Calibri" w:eastAsia="Times New Roman" w:hAnsi="Calibri" w:cs="Calibri"/>
        </w:rPr>
        <w:t xml:space="preserve"> target areas, until or unless they are deemed by the </w:t>
      </w:r>
      <w:r w:rsidR="007B6A2E">
        <w:rPr>
          <w:rFonts w:ascii="Calibri" w:eastAsia="Times New Roman" w:hAnsi="Calibri" w:cs="Calibri"/>
        </w:rPr>
        <w:t>Officer</w:t>
      </w:r>
      <w:r w:rsidRPr="000F1367">
        <w:rPr>
          <w:rFonts w:ascii="Calibri" w:eastAsia="Times New Roman" w:hAnsi="Calibri" w:cs="Calibri"/>
        </w:rPr>
        <w:t xml:space="preserve"> to be ineffective. </w:t>
      </w:r>
    </w:p>
    <w:p w14:paraId="0C42ED7A" w14:textId="77777777" w:rsidR="000F1367" w:rsidRPr="000F1367" w:rsidRDefault="000F1367" w:rsidP="000F1367">
      <w:pPr>
        <w:spacing w:after="0" w:line="240" w:lineRule="auto"/>
        <w:ind w:left="2880" w:hanging="720"/>
        <w:jc w:val="both"/>
        <w:rPr>
          <w:rFonts w:ascii="Calibri" w:eastAsia="Times New Roman" w:hAnsi="Calibri" w:cs="Calibri"/>
        </w:rPr>
      </w:pPr>
    </w:p>
    <w:p w14:paraId="7E9D159E" w14:textId="77777777" w:rsidR="000F1367" w:rsidRPr="000F1367" w:rsidRDefault="000F1367" w:rsidP="000F1367">
      <w:pPr>
        <w:spacing w:after="0" w:line="240" w:lineRule="auto"/>
        <w:ind w:left="2880" w:hanging="720"/>
        <w:jc w:val="both"/>
        <w:rPr>
          <w:rFonts w:ascii="Calibri" w:eastAsia="Times New Roman" w:hAnsi="Calibri" w:cs="Calibri"/>
        </w:rPr>
      </w:pPr>
      <w:r w:rsidRPr="000F1367">
        <w:rPr>
          <w:rFonts w:ascii="Calibri" w:eastAsia="Times New Roman" w:hAnsi="Calibri" w:cs="Calibri"/>
        </w:rPr>
        <w:t>g.</w:t>
      </w:r>
      <w:r w:rsidRPr="000F1367">
        <w:rPr>
          <w:rFonts w:ascii="Calibri" w:eastAsia="Times New Roman" w:hAnsi="Calibri" w:cs="Calibri"/>
        </w:rPr>
        <w:tab/>
      </w:r>
      <w:r w:rsidRPr="000F1367">
        <w:rPr>
          <w:rFonts w:ascii="Calibri" w:eastAsia="Times New Roman" w:hAnsi="Calibri" w:cs="Calibri"/>
          <w:highlight w:val="red"/>
        </w:rPr>
        <w:t>Red</w:t>
      </w:r>
      <w:r w:rsidRPr="000F1367">
        <w:rPr>
          <w:rFonts w:ascii="Calibri" w:eastAsia="Times New Roman" w:hAnsi="Calibri" w:cs="Calibri"/>
        </w:rPr>
        <w:t xml:space="preserve"> target areas are only to be considered if deadly force would be authorized.</w:t>
      </w:r>
    </w:p>
    <w:p w14:paraId="6B53465B" w14:textId="77777777" w:rsidR="000F1367" w:rsidRPr="00AB74E9" w:rsidRDefault="000F1367" w:rsidP="000F1367">
      <w:pPr>
        <w:spacing w:after="0" w:line="240" w:lineRule="auto"/>
        <w:ind w:left="2880" w:hanging="720"/>
        <w:jc w:val="both"/>
        <w:rPr>
          <w:rFonts w:ascii="Calibri" w:eastAsia="Times New Roman" w:hAnsi="Calibri" w:cs="Calibri"/>
          <w:bCs/>
          <w:sz w:val="28"/>
          <w:szCs w:val="28"/>
        </w:rPr>
      </w:pPr>
      <w:r w:rsidRPr="000F1367">
        <w:rPr>
          <w:rFonts w:ascii="Calibri" w:eastAsia="Times New Roman" w:hAnsi="Calibri" w:cs="Calibri"/>
        </w:rPr>
        <w:t xml:space="preserve"> </w:t>
      </w:r>
    </w:p>
    <w:p w14:paraId="74BF09EA" w14:textId="77777777" w:rsidR="000F1367" w:rsidRPr="000F1367" w:rsidRDefault="000F1367" w:rsidP="000F1367">
      <w:pPr>
        <w:keepNext/>
        <w:spacing w:after="0" w:line="240" w:lineRule="auto"/>
        <w:ind w:firstLine="720"/>
        <w:jc w:val="both"/>
        <w:outlineLvl w:val="1"/>
        <w:rPr>
          <w:rFonts w:ascii="Calibri" w:eastAsia="Times New Roman" w:hAnsi="Calibri" w:cs="Calibri"/>
          <w:b/>
        </w:rPr>
      </w:pPr>
      <w:r w:rsidRPr="000F1367">
        <w:rPr>
          <w:rFonts w:ascii="Calibri" w:eastAsia="Times New Roman" w:hAnsi="Calibri" w:cs="Calibri"/>
          <w:bCs/>
        </w:rPr>
        <w:t>E.</w:t>
      </w:r>
      <w:r w:rsidRPr="000F1367">
        <w:rPr>
          <w:rFonts w:ascii="Calibri" w:eastAsia="Times New Roman" w:hAnsi="Calibri" w:cs="Calibri"/>
          <w:b/>
        </w:rPr>
        <w:tab/>
      </w:r>
      <w:r w:rsidRPr="000F1367">
        <w:rPr>
          <w:rFonts w:ascii="Calibri" w:eastAsia="Times New Roman" w:hAnsi="Calibri" w:cs="Calibri"/>
          <w:bCs/>
          <w:u w:val="single"/>
        </w:rPr>
        <w:t>Precautions</w:t>
      </w:r>
    </w:p>
    <w:p w14:paraId="5FEC55C2" w14:textId="77777777" w:rsidR="000F1367" w:rsidRPr="00AB74E9" w:rsidRDefault="000F1367" w:rsidP="000F1367">
      <w:pPr>
        <w:spacing w:after="0" w:line="240" w:lineRule="auto"/>
        <w:jc w:val="both"/>
        <w:rPr>
          <w:rFonts w:ascii="Calibri" w:eastAsia="Times New Roman" w:hAnsi="Calibri" w:cs="Calibri"/>
          <w:sz w:val="28"/>
          <w:szCs w:val="28"/>
        </w:rPr>
      </w:pPr>
    </w:p>
    <w:p w14:paraId="08A2E825" w14:textId="0E265D2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t xml:space="preserve">The expandable baton is only to be used for defensive purposes and to overcome hostile resistance, which includes multiple assailants or situations when the </w:t>
      </w:r>
      <w:r w:rsidR="007B6A2E">
        <w:rPr>
          <w:rFonts w:ascii="Calibri" w:eastAsia="Times New Roman" w:hAnsi="Calibri" w:cs="Calibri"/>
        </w:rPr>
        <w:t>Officer</w:t>
      </w:r>
      <w:r w:rsidRPr="000F1367">
        <w:rPr>
          <w:rFonts w:ascii="Calibri" w:eastAsia="Times New Roman" w:hAnsi="Calibri" w:cs="Calibri"/>
        </w:rPr>
        <w:t xml:space="preserve"> loses physical control of a suspect. </w:t>
      </w:r>
    </w:p>
    <w:p w14:paraId="6CB07FCC" w14:textId="77777777" w:rsidR="000F1367" w:rsidRPr="000F1367" w:rsidRDefault="000F1367" w:rsidP="000F1367">
      <w:pPr>
        <w:spacing w:after="0" w:line="240" w:lineRule="auto"/>
        <w:jc w:val="both"/>
        <w:rPr>
          <w:rFonts w:ascii="Calibri" w:eastAsia="Times New Roman" w:hAnsi="Calibri" w:cs="Calibri"/>
        </w:rPr>
      </w:pPr>
    </w:p>
    <w:p w14:paraId="4A23A354" w14:textId="4274411E"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2.</w:t>
      </w:r>
      <w:r w:rsidRPr="000F1367">
        <w:rPr>
          <w:rFonts w:ascii="Calibri" w:eastAsia="Times New Roman" w:hAnsi="Calibri" w:cs="Calibri"/>
        </w:rPr>
        <w:tab/>
      </w:r>
      <w:r w:rsidR="00947C59" w:rsidRPr="0041416A">
        <w:rPr>
          <w:rFonts w:ascii="Calibri" w:eastAsia="Times New Roman" w:hAnsi="Calibri" w:cs="Calibri"/>
        </w:rPr>
        <w:t>Inasmuch as t</w:t>
      </w:r>
      <w:r w:rsidR="00947C59" w:rsidRPr="0041416A">
        <w:rPr>
          <w:rFonts w:eastAsia="Times New Roman" w:cstheme="minorHAnsi"/>
        </w:rPr>
        <w:t>he expandable baton is capable of delivering lethal or permanently disabling blows,</w:t>
      </w:r>
      <w:r w:rsidR="0041416A" w:rsidRPr="0041416A">
        <w:rPr>
          <w:rFonts w:eastAsia="Times New Roman" w:cstheme="minorHAnsi"/>
        </w:rPr>
        <w:t xml:space="preserve"> Officers shall exercise </w:t>
      </w:r>
      <w:r w:rsidRPr="000F1367">
        <w:rPr>
          <w:rFonts w:ascii="Calibri" w:eastAsia="Times New Roman" w:hAnsi="Calibri" w:cs="Calibri"/>
        </w:rPr>
        <w:t xml:space="preserve">reasonable caution prior to striking subjects who are physically engaged with other </w:t>
      </w:r>
      <w:r w:rsidR="007B6A2E" w:rsidRPr="0041416A">
        <w:rPr>
          <w:rFonts w:ascii="Calibri" w:eastAsia="Times New Roman" w:hAnsi="Calibri" w:cs="Calibri"/>
        </w:rPr>
        <w:t>Officer</w:t>
      </w:r>
      <w:r w:rsidRPr="000F1367">
        <w:rPr>
          <w:rFonts w:ascii="Calibri" w:eastAsia="Times New Roman" w:hAnsi="Calibri" w:cs="Calibri"/>
        </w:rPr>
        <w:t xml:space="preserve">s or not isolated from bystanders. </w:t>
      </w:r>
    </w:p>
    <w:p w14:paraId="543DAED9" w14:textId="77777777" w:rsidR="000F1367" w:rsidRPr="000F1367" w:rsidRDefault="000F1367" w:rsidP="000F1367">
      <w:pPr>
        <w:spacing w:after="0" w:line="240" w:lineRule="auto"/>
        <w:jc w:val="both"/>
        <w:rPr>
          <w:rFonts w:ascii="Calibri" w:eastAsia="Times New Roman" w:hAnsi="Calibri" w:cs="Calibri"/>
        </w:rPr>
      </w:pPr>
    </w:p>
    <w:p w14:paraId="5D6992CC" w14:textId="131B163E"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r>
      <w:r w:rsidR="00332936">
        <w:rPr>
          <w:rFonts w:ascii="Calibri" w:eastAsia="Times New Roman" w:hAnsi="Calibri" w:cs="Calibri"/>
        </w:rPr>
        <w:t>M</w:t>
      </w:r>
      <w:r w:rsidRPr="000F1367">
        <w:rPr>
          <w:rFonts w:ascii="Calibri" w:eastAsia="Times New Roman" w:hAnsi="Calibri" w:cs="Calibri"/>
        </w:rPr>
        <w:t xml:space="preserve">ake sure </w:t>
      </w:r>
      <w:r w:rsidR="0041416A">
        <w:rPr>
          <w:rFonts w:ascii="Calibri" w:eastAsia="Times New Roman" w:hAnsi="Calibri" w:cs="Calibri"/>
        </w:rPr>
        <w:t>that their</w:t>
      </w:r>
      <w:r w:rsidRPr="000F1367">
        <w:rPr>
          <w:rFonts w:ascii="Calibri" w:eastAsia="Times New Roman" w:hAnsi="Calibri" w:cs="Calibri"/>
        </w:rPr>
        <w:t xml:space="preserve"> mode of </w:t>
      </w:r>
      <w:r w:rsidR="00332936">
        <w:rPr>
          <w:rFonts w:ascii="Calibri" w:eastAsia="Times New Roman" w:hAnsi="Calibri" w:cs="Calibri"/>
        </w:rPr>
        <w:t xml:space="preserve">baton </w:t>
      </w:r>
      <w:r w:rsidRPr="000F1367">
        <w:rPr>
          <w:rFonts w:ascii="Calibri" w:eastAsia="Times New Roman" w:hAnsi="Calibri" w:cs="Calibri"/>
        </w:rPr>
        <w:t xml:space="preserve">carry is such as to avoid interfering with other weapon systems. </w:t>
      </w:r>
    </w:p>
    <w:p w14:paraId="36317F64" w14:textId="77777777" w:rsidR="000F1367" w:rsidRPr="000F1367" w:rsidRDefault="000F1367" w:rsidP="000F1367">
      <w:pPr>
        <w:spacing w:after="0" w:line="240" w:lineRule="auto"/>
        <w:jc w:val="both"/>
        <w:rPr>
          <w:rFonts w:ascii="Calibri" w:eastAsia="Times New Roman" w:hAnsi="Calibri" w:cs="Calibri"/>
        </w:rPr>
      </w:pPr>
    </w:p>
    <w:p w14:paraId="23F0ECA8" w14:textId="7777777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4.</w:t>
      </w:r>
      <w:r w:rsidRPr="000F1367">
        <w:rPr>
          <w:rFonts w:ascii="Calibri" w:eastAsia="Times New Roman" w:hAnsi="Calibri" w:cs="Calibri"/>
        </w:rPr>
        <w:tab/>
        <w:t xml:space="preserve">Recognize that the expandable baton is a less-lethal weapon and may be an inappropriate level of force against an attacker armed with a firearm, knife, or other deadly weapon. </w:t>
      </w:r>
    </w:p>
    <w:p w14:paraId="6CB3ADE3" w14:textId="77777777" w:rsidR="000F1367" w:rsidRDefault="000F1367" w:rsidP="000F1367">
      <w:pPr>
        <w:spacing w:after="0" w:line="240" w:lineRule="auto"/>
        <w:jc w:val="both"/>
        <w:rPr>
          <w:rFonts w:ascii="Calibri" w:eastAsia="Times New Roman" w:hAnsi="Calibri" w:cs="Calibri"/>
        </w:rPr>
      </w:pPr>
    </w:p>
    <w:p w14:paraId="1B5F9955" w14:textId="77777777" w:rsidR="00B662B2"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5.</w:t>
      </w:r>
      <w:r w:rsidRPr="000F1367">
        <w:rPr>
          <w:rFonts w:ascii="Calibri" w:eastAsia="Times New Roman" w:hAnsi="Calibri" w:cs="Calibri"/>
        </w:rPr>
        <w:tab/>
        <w:t xml:space="preserve">When two </w:t>
      </w:r>
      <w:r w:rsidR="007B6A2E">
        <w:rPr>
          <w:rFonts w:ascii="Calibri" w:eastAsia="Times New Roman" w:hAnsi="Calibri" w:cs="Calibri"/>
        </w:rPr>
        <w:t>Officer</w:t>
      </w:r>
      <w:r w:rsidRPr="000F1367">
        <w:rPr>
          <w:rFonts w:ascii="Calibri" w:eastAsia="Times New Roman" w:hAnsi="Calibri" w:cs="Calibri"/>
        </w:rPr>
        <w:t xml:space="preserve">s are engaged in subduing an aggressive subject, it is the contact </w:t>
      </w:r>
    </w:p>
    <w:p w14:paraId="4422DAE5" w14:textId="1BDA28E5" w:rsidR="000F1367" w:rsidRPr="000F1367" w:rsidRDefault="007B6A2E" w:rsidP="00B662B2">
      <w:pPr>
        <w:spacing w:after="0" w:line="240" w:lineRule="auto"/>
        <w:ind w:left="2160"/>
        <w:jc w:val="both"/>
        <w:rPr>
          <w:rFonts w:ascii="Calibri" w:eastAsia="Times New Roman" w:hAnsi="Calibri" w:cs="Calibri"/>
        </w:rPr>
      </w:pPr>
      <w:r>
        <w:rPr>
          <w:rFonts w:ascii="Calibri" w:eastAsia="Times New Roman" w:hAnsi="Calibri" w:cs="Calibri"/>
        </w:rPr>
        <w:t>Officer</w:t>
      </w:r>
      <w:r w:rsidR="000F1367" w:rsidRPr="000F1367">
        <w:rPr>
          <w:rFonts w:ascii="Calibri" w:eastAsia="Times New Roman" w:hAnsi="Calibri" w:cs="Calibri"/>
        </w:rPr>
        <w:t xml:space="preserve"> who shall determine if the expandable baton is to be used. </w:t>
      </w:r>
    </w:p>
    <w:p w14:paraId="027F6439" w14:textId="77777777" w:rsidR="000F1367" w:rsidRPr="000F1367" w:rsidRDefault="000F1367" w:rsidP="000F1367">
      <w:pPr>
        <w:spacing w:after="0" w:line="240" w:lineRule="auto"/>
        <w:jc w:val="both"/>
        <w:rPr>
          <w:rFonts w:ascii="Calibri" w:eastAsia="Times New Roman" w:hAnsi="Calibri" w:cs="Calibri"/>
          <w:sz w:val="28"/>
          <w:szCs w:val="28"/>
        </w:rPr>
      </w:pPr>
    </w:p>
    <w:p w14:paraId="6C34940E" w14:textId="77777777" w:rsidR="000F1367" w:rsidRPr="000F1367" w:rsidRDefault="000F1367" w:rsidP="000F1367">
      <w:pPr>
        <w:keepNext/>
        <w:spacing w:after="0" w:line="240" w:lineRule="auto"/>
        <w:ind w:firstLine="720"/>
        <w:jc w:val="both"/>
        <w:outlineLvl w:val="1"/>
        <w:rPr>
          <w:rFonts w:ascii="Calibri" w:eastAsia="Times New Roman" w:hAnsi="Calibri" w:cs="Calibri"/>
          <w:bCs/>
        </w:rPr>
      </w:pPr>
      <w:r w:rsidRPr="000F1367">
        <w:rPr>
          <w:rFonts w:ascii="Calibri" w:eastAsia="Times New Roman" w:hAnsi="Calibri" w:cs="Calibri"/>
          <w:bCs/>
        </w:rPr>
        <w:t>F.</w:t>
      </w:r>
      <w:r w:rsidRPr="000F1367">
        <w:rPr>
          <w:rFonts w:ascii="Calibri" w:eastAsia="Times New Roman" w:hAnsi="Calibri" w:cs="Calibri"/>
          <w:bCs/>
        </w:rPr>
        <w:tab/>
      </w:r>
      <w:r w:rsidRPr="000F1367">
        <w:rPr>
          <w:rFonts w:ascii="Calibri" w:eastAsia="Times New Roman" w:hAnsi="Calibri" w:cs="Calibri"/>
          <w:bCs/>
          <w:u w:val="single"/>
        </w:rPr>
        <w:t>Baton as Intermediate LLW</w:t>
      </w:r>
      <w:r w:rsidRPr="000F1367">
        <w:rPr>
          <w:rFonts w:ascii="Calibri" w:eastAsia="Times New Roman" w:hAnsi="Calibri" w:cs="Calibri"/>
          <w:bCs/>
        </w:rPr>
        <w:t xml:space="preserve"> </w:t>
      </w:r>
    </w:p>
    <w:p w14:paraId="3820C384" w14:textId="77777777" w:rsidR="000F1367" w:rsidRPr="000F1367" w:rsidRDefault="000F1367" w:rsidP="000F1367">
      <w:pPr>
        <w:spacing w:after="0" w:line="240" w:lineRule="auto"/>
        <w:jc w:val="both"/>
        <w:rPr>
          <w:rFonts w:ascii="Calibri" w:eastAsia="Times New Roman" w:hAnsi="Calibri" w:cs="Calibri"/>
          <w:sz w:val="28"/>
          <w:szCs w:val="28"/>
        </w:rPr>
      </w:pPr>
    </w:p>
    <w:p w14:paraId="5BF9750B" w14:textId="70D0E741" w:rsid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t xml:space="preserve">The expandable baton is considered an “intermediate weapon,” and is to be used as an incident control option after other less-than-lethal tactics have failed or would be futile for the </w:t>
      </w:r>
      <w:r w:rsidR="007B6A2E">
        <w:rPr>
          <w:rFonts w:ascii="Calibri" w:eastAsia="Times New Roman" w:hAnsi="Calibri" w:cs="Calibri"/>
        </w:rPr>
        <w:t>Officer</w:t>
      </w:r>
      <w:r w:rsidRPr="000F1367">
        <w:rPr>
          <w:rFonts w:ascii="Calibri" w:eastAsia="Times New Roman" w:hAnsi="Calibri" w:cs="Calibri"/>
        </w:rPr>
        <w:t xml:space="preserve"> to attempt those tactics. </w:t>
      </w:r>
    </w:p>
    <w:p w14:paraId="7FF2AE13" w14:textId="77777777" w:rsidR="001A4984" w:rsidRPr="000F1367" w:rsidRDefault="001A4984" w:rsidP="000F1367">
      <w:pPr>
        <w:spacing w:after="0" w:line="240" w:lineRule="auto"/>
        <w:ind w:left="2160" w:hanging="720"/>
        <w:jc w:val="both"/>
        <w:rPr>
          <w:rFonts w:ascii="Calibri" w:eastAsia="Times New Roman" w:hAnsi="Calibri" w:cs="Calibri"/>
        </w:rPr>
      </w:pPr>
    </w:p>
    <w:p w14:paraId="479694BA" w14:textId="77777777" w:rsid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2.</w:t>
      </w:r>
      <w:r w:rsidRPr="000F1367">
        <w:rPr>
          <w:rFonts w:ascii="Calibri" w:eastAsia="Times New Roman" w:hAnsi="Calibri" w:cs="Calibri"/>
        </w:rPr>
        <w:tab/>
        <w:t xml:space="preserve">The expandable baton is a force option that may be employed at any time as appropriate and as dictated by: </w:t>
      </w:r>
    </w:p>
    <w:p w14:paraId="346E0026" w14:textId="77777777" w:rsidR="00402614" w:rsidRPr="000F1367" w:rsidRDefault="00402614" w:rsidP="000F1367">
      <w:pPr>
        <w:spacing w:after="0" w:line="240" w:lineRule="auto"/>
        <w:ind w:left="2160" w:hanging="720"/>
        <w:jc w:val="both"/>
        <w:rPr>
          <w:rFonts w:ascii="Calibri" w:eastAsia="Times New Roman" w:hAnsi="Calibri" w:cs="Calibri"/>
        </w:rPr>
      </w:pPr>
    </w:p>
    <w:p w14:paraId="76D4856C" w14:textId="77777777" w:rsidR="000F1367" w:rsidRPr="000F1367" w:rsidRDefault="000F1367" w:rsidP="0040108D">
      <w:pPr>
        <w:numPr>
          <w:ilvl w:val="0"/>
          <w:numId w:val="20"/>
        </w:numPr>
        <w:spacing w:after="0" w:line="240" w:lineRule="auto"/>
        <w:jc w:val="both"/>
        <w:rPr>
          <w:rFonts w:ascii="Calibri" w:eastAsia="Times New Roman" w:hAnsi="Calibri" w:cs="Calibri"/>
        </w:rPr>
      </w:pPr>
      <w:r w:rsidRPr="000F1367">
        <w:rPr>
          <w:rFonts w:ascii="Calibri" w:eastAsia="Times New Roman" w:hAnsi="Calibri" w:cs="Calibri"/>
        </w:rPr>
        <w:t>Threat levels,</w:t>
      </w:r>
    </w:p>
    <w:p w14:paraId="520F88FA" w14:textId="77777777" w:rsidR="000F1367" w:rsidRPr="000F1367" w:rsidRDefault="000F1367" w:rsidP="000F1367">
      <w:pPr>
        <w:spacing w:after="0" w:line="240" w:lineRule="auto"/>
        <w:ind w:left="2880"/>
        <w:jc w:val="both"/>
        <w:rPr>
          <w:rFonts w:ascii="Calibri" w:eastAsia="Times New Roman" w:hAnsi="Calibri" w:cs="Calibri"/>
        </w:rPr>
      </w:pPr>
    </w:p>
    <w:p w14:paraId="3906CBB1" w14:textId="79245638" w:rsidR="000F1367" w:rsidRPr="000F1367" w:rsidRDefault="000F1367" w:rsidP="0040108D">
      <w:pPr>
        <w:numPr>
          <w:ilvl w:val="0"/>
          <w:numId w:val="20"/>
        </w:numPr>
        <w:spacing w:after="0" w:line="240" w:lineRule="auto"/>
        <w:jc w:val="both"/>
        <w:rPr>
          <w:rFonts w:ascii="Calibri" w:eastAsia="Times New Roman" w:hAnsi="Calibri" w:cs="Calibri"/>
        </w:rPr>
      </w:pPr>
      <w:r w:rsidRPr="000F1367">
        <w:rPr>
          <w:rFonts w:ascii="Calibri" w:eastAsia="Times New Roman" w:hAnsi="Calibri" w:cs="Calibri"/>
        </w:rPr>
        <w:t xml:space="preserve">Relative capability of the </w:t>
      </w:r>
      <w:r w:rsidR="007B6A2E">
        <w:rPr>
          <w:rFonts w:ascii="Calibri" w:eastAsia="Times New Roman" w:hAnsi="Calibri" w:cs="Calibri"/>
        </w:rPr>
        <w:t>Officer</w:t>
      </w:r>
      <w:r w:rsidRPr="000F1367">
        <w:rPr>
          <w:rFonts w:ascii="Calibri" w:eastAsia="Times New Roman" w:hAnsi="Calibri" w:cs="Calibri"/>
        </w:rPr>
        <w:t xml:space="preserve"> and/or the suspect, such as physical exhaustion, martial arts skills, multiple suspects, etc., or</w:t>
      </w:r>
    </w:p>
    <w:p w14:paraId="54C11C37" w14:textId="77777777" w:rsidR="000F1367" w:rsidRPr="000F1367" w:rsidRDefault="000F1367" w:rsidP="000F1367">
      <w:pPr>
        <w:spacing w:after="0" w:line="240" w:lineRule="auto"/>
        <w:ind w:left="720"/>
        <w:rPr>
          <w:rFonts w:ascii="Calibri" w:eastAsia="Times New Roman" w:hAnsi="Calibri" w:cs="Calibri"/>
        </w:rPr>
      </w:pPr>
    </w:p>
    <w:p w14:paraId="0F645ECC" w14:textId="77777777" w:rsidR="000F1367" w:rsidRPr="000F1367" w:rsidRDefault="000F1367" w:rsidP="0040108D">
      <w:pPr>
        <w:numPr>
          <w:ilvl w:val="0"/>
          <w:numId w:val="20"/>
        </w:numPr>
        <w:spacing w:after="0" w:line="240" w:lineRule="auto"/>
        <w:jc w:val="both"/>
        <w:rPr>
          <w:rFonts w:ascii="Calibri" w:eastAsia="Times New Roman" w:hAnsi="Calibri" w:cs="Calibri"/>
        </w:rPr>
      </w:pPr>
      <w:r w:rsidRPr="000F1367">
        <w:rPr>
          <w:rFonts w:ascii="Calibri" w:eastAsia="Times New Roman" w:hAnsi="Calibri" w:cs="Calibri"/>
        </w:rPr>
        <w:t>Extraordinary circumstances which may require you to escalate quickly to the expandable baton, skipping other steps on the Force Continuum.</w:t>
      </w:r>
    </w:p>
    <w:p w14:paraId="18957268" w14:textId="77777777" w:rsidR="000F1367" w:rsidRPr="000F1367" w:rsidRDefault="000F1367" w:rsidP="000F1367">
      <w:pPr>
        <w:spacing w:after="0" w:line="240" w:lineRule="auto"/>
        <w:ind w:left="360"/>
        <w:jc w:val="both"/>
        <w:rPr>
          <w:rFonts w:ascii="Calibri" w:eastAsia="Times New Roman" w:hAnsi="Calibri" w:cs="Calibri"/>
          <w:b/>
        </w:rPr>
      </w:pPr>
    </w:p>
    <w:p w14:paraId="3852BF65" w14:textId="77777777" w:rsidR="000F1367" w:rsidRPr="000F1367" w:rsidRDefault="000F1367" w:rsidP="000F1367">
      <w:pPr>
        <w:spacing w:after="0" w:line="240" w:lineRule="auto"/>
        <w:ind w:left="720" w:firstLine="720"/>
        <w:jc w:val="both"/>
        <w:rPr>
          <w:rFonts w:ascii="Calibri" w:eastAsia="Times New Roman" w:hAnsi="Calibri" w:cs="Calibri"/>
          <w:bCs/>
        </w:rPr>
      </w:pPr>
      <w:r w:rsidRPr="000F1367">
        <w:rPr>
          <w:rFonts w:ascii="Calibri" w:eastAsia="Times New Roman" w:hAnsi="Calibri" w:cs="Calibri"/>
          <w:bCs/>
        </w:rPr>
        <w:t>3.</w:t>
      </w:r>
      <w:r w:rsidRPr="000F1367">
        <w:rPr>
          <w:rFonts w:ascii="Calibri" w:eastAsia="Times New Roman" w:hAnsi="Calibri" w:cs="Calibri"/>
          <w:bCs/>
        </w:rPr>
        <w:tab/>
        <w:t xml:space="preserve">Strikes shall </w:t>
      </w:r>
      <w:r w:rsidRPr="000F1367">
        <w:rPr>
          <w:rFonts w:ascii="Calibri" w:eastAsia="Times New Roman" w:hAnsi="Calibri" w:cs="Calibri"/>
          <w:b/>
          <w:i/>
          <w:iCs/>
          <w:u w:val="single"/>
        </w:rPr>
        <w:t>cease immediately</w:t>
      </w:r>
      <w:r w:rsidRPr="000F1367">
        <w:rPr>
          <w:rFonts w:ascii="Calibri" w:eastAsia="Times New Roman" w:hAnsi="Calibri" w:cs="Calibri"/>
          <w:bCs/>
        </w:rPr>
        <w:t xml:space="preserve"> once the subject has ceased resisting.</w:t>
      </w:r>
    </w:p>
    <w:p w14:paraId="598567B2" w14:textId="77777777" w:rsidR="000F1367" w:rsidRPr="000F1367" w:rsidRDefault="000F1367" w:rsidP="000F1367">
      <w:pPr>
        <w:spacing w:after="0" w:line="240" w:lineRule="auto"/>
        <w:jc w:val="both"/>
        <w:rPr>
          <w:rFonts w:ascii="Calibri" w:eastAsia="Times New Roman" w:hAnsi="Calibri" w:cs="Calibri"/>
          <w:sz w:val="28"/>
          <w:szCs w:val="28"/>
        </w:rPr>
      </w:pPr>
    </w:p>
    <w:p w14:paraId="65C03A7A" w14:textId="0FFC5821" w:rsidR="001E4455" w:rsidRPr="000F1367" w:rsidRDefault="000F1367" w:rsidP="001E4455">
      <w:pPr>
        <w:keepNext/>
        <w:spacing w:after="0" w:line="240" w:lineRule="auto"/>
        <w:ind w:left="1368" w:hanging="648"/>
        <w:jc w:val="both"/>
        <w:outlineLvl w:val="1"/>
        <w:rPr>
          <w:rFonts w:ascii="Calibri" w:eastAsia="Times New Roman" w:hAnsi="Calibri" w:cs="Calibri"/>
          <w:bCs/>
        </w:rPr>
      </w:pPr>
      <w:r w:rsidRPr="000F1367">
        <w:rPr>
          <w:rFonts w:ascii="Calibri" w:eastAsia="Times New Roman" w:hAnsi="Calibri" w:cs="Calibri"/>
          <w:bCs/>
        </w:rPr>
        <w:t>G.</w:t>
      </w:r>
      <w:r w:rsidRPr="000F1367">
        <w:rPr>
          <w:rFonts w:ascii="Calibri" w:eastAsia="Times New Roman" w:hAnsi="Calibri" w:cs="Calibri"/>
          <w:bCs/>
        </w:rPr>
        <w:tab/>
      </w:r>
      <w:r w:rsidR="001E4455" w:rsidRPr="000F1367">
        <w:rPr>
          <w:rFonts w:ascii="Calibri" w:eastAsia="Times New Roman" w:hAnsi="Calibri" w:cs="Calibri"/>
          <w:bCs/>
          <w:u w:val="single"/>
        </w:rPr>
        <w:t>Medical Treatment</w:t>
      </w:r>
      <w:r w:rsidR="001E4455" w:rsidRPr="000F1367">
        <w:rPr>
          <w:rFonts w:ascii="Calibri" w:eastAsia="Times New Roman" w:hAnsi="Calibri" w:cs="Calibri"/>
        </w:rPr>
        <w:t>:</w:t>
      </w:r>
      <w:r w:rsidR="00AB74E9">
        <w:rPr>
          <w:rFonts w:ascii="Calibri" w:eastAsia="Times New Roman" w:hAnsi="Calibri" w:cs="Calibri"/>
        </w:rPr>
        <w:t xml:space="preserve"> </w:t>
      </w:r>
      <w:r w:rsidR="001E4455" w:rsidRPr="000F1367">
        <w:rPr>
          <w:rFonts w:ascii="Calibri" w:eastAsia="Times New Roman" w:hAnsi="Calibri" w:cs="Calibri"/>
        </w:rPr>
        <w:t xml:space="preserve">In addition to other requirements stated hereafter in this general order relative to other LLWs, </w:t>
      </w:r>
      <w:r w:rsidR="001E4455">
        <w:rPr>
          <w:rFonts w:ascii="Calibri" w:eastAsia="Times New Roman" w:hAnsi="Calibri" w:cs="Calibri"/>
        </w:rPr>
        <w:t>BPD</w:t>
      </w:r>
      <w:r w:rsidR="001E4455" w:rsidRPr="000F1367">
        <w:rPr>
          <w:rFonts w:ascii="Calibri" w:eastAsia="Times New Roman" w:hAnsi="Calibri" w:cs="Calibri"/>
        </w:rPr>
        <w:t xml:space="preserve"> </w:t>
      </w:r>
      <w:r w:rsidR="001E4455">
        <w:rPr>
          <w:rFonts w:ascii="Calibri" w:eastAsia="Times New Roman" w:hAnsi="Calibri" w:cs="Calibri"/>
        </w:rPr>
        <w:t>Officer</w:t>
      </w:r>
      <w:r w:rsidR="001E4455" w:rsidRPr="000F1367">
        <w:rPr>
          <w:rFonts w:ascii="Calibri" w:eastAsia="Times New Roman" w:hAnsi="Calibri" w:cs="Calibri"/>
        </w:rPr>
        <w:t xml:space="preserve">s using an expandable baton on a subject shall, as per </w:t>
      </w:r>
      <w:r w:rsidR="001E4455" w:rsidRPr="000F1367">
        <w:rPr>
          <w:rFonts w:ascii="Calibri" w:eastAsia="Times New Roman" w:hAnsi="Calibri" w:cs="Calibri"/>
          <w:b/>
        </w:rPr>
        <w:t>G.O. #20</w:t>
      </w:r>
      <w:r w:rsidR="001E4455">
        <w:rPr>
          <w:rFonts w:ascii="Calibri" w:eastAsia="Times New Roman" w:hAnsi="Calibri" w:cs="Calibri"/>
          <w:b/>
        </w:rPr>
        <w:t>7</w:t>
      </w:r>
      <w:r w:rsidR="001E4455" w:rsidRPr="000F1367">
        <w:rPr>
          <w:rFonts w:ascii="Calibri" w:eastAsia="Times New Roman" w:hAnsi="Calibri" w:cs="Calibri"/>
        </w:rPr>
        <w:t xml:space="preserve">, Part I, Sec. O, render appropriate aid and activate the Emergency Medical Services system as soon as possible if </w:t>
      </w:r>
      <w:r w:rsidR="001E4455" w:rsidRPr="000F1367">
        <w:rPr>
          <w:rFonts w:ascii="Calibri" w:eastAsia="Times New Roman" w:hAnsi="Calibri" w:cs="Calibri"/>
          <w:u w:val="single"/>
        </w:rPr>
        <w:t>any</w:t>
      </w:r>
      <w:r w:rsidR="001E4455" w:rsidRPr="000F1367">
        <w:rPr>
          <w:rFonts w:ascii="Calibri" w:eastAsia="Times New Roman" w:hAnsi="Calibri" w:cs="Calibri"/>
        </w:rPr>
        <w:t xml:space="preserve"> of the following circumstances exist:</w:t>
      </w:r>
      <w:r w:rsidR="001E4455" w:rsidRPr="000F1367">
        <w:rPr>
          <w:rFonts w:ascii="Calibri" w:eastAsia="Times New Roman" w:hAnsi="Calibri" w:cs="Calibri"/>
        </w:rPr>
        <w:tab/>
        <w:t xml:space="preserve">           </w:t>
      </w:r>
      <w:r w:rsidR="001E4455" w:rsidRPr="000F1367">
        <w:rPr>
          <w:rFonts w:ascii="Calibri" w:eastAsia="Times New Roman" w:hAnsi="Calibri" w:cs="Calibri"/>
        </w:rPr>
        <w:tab/>
      </w:r>
      <w:r w:rsidR="001E4455" w:rsidRPr="000F1367">
        <w:rPr>
          <w:rFonts w:ascii="Calibri" w:eastAsia="Times New Roman" w:hAnsi="Calibri" w:cs="Calibri"/>
        </w:rPr>
        <w:tab/>
      </w:r>
      <w:r w:rsidR="001E4455" w:rsidRPr="000F1367">
        <w:rPr>
          <w:rFonts w:ascii="Calibri" w:eastAsia="Times New Roman" w:hAnsi="Calibri" w:cs="Calibri"/>
        </w:rPr>
        <w:tab/>
      </w:r>
      <w:r w:rsidR="001E4455" w:rsidRPr="000F1367">
        <w:rPr>
          <w:rFonts w:ascii="Calibri" w:eastAsia="Times New Roman" w:hAnsi="Calibri" w:cs="Calibri"/>
        </w:rPr>
        <w:tab/>
        <w:t xml:space="preserve">           </w:t>
      </w:r>
      <w:r w:rsidR="001E4455" w:rsidRPr="000F1367">
        <w:rPr>
          <w:rFonts w:ascii="Calibri" w:eastAsia="Times New Roman" w:hAnsi="Calibri" w:cs="Calibri"/>
        </w:rPr>
        <w:tab/>
        <w:t xml:space="preserve">           </w:t>
      </w:r>
      <w:r w:rsidR="001E4455" w:rsidRPr="000F1367">
        <w:rPr>
          <w:rFonts w:ascii="Calibri" w:eastAsia="Times New Roman" w:hAnsi="Calibri" w:cs="Calibri"/>
        </w:rPr>
        <w:tab/>
      </w:r>
      <w:r w:rsidR="001E4455" w:rsidRPr="000F1367">
        <w:rPr>
          <w:rFonts w:ascii="Calibri" w:eastAsia="Times New Roman" w:hAnsi="Calibri" w:cs="Calibri"/>
        </w:rPr>
        <w:tab/>
      </w:r>
      <w:r w:rsidR="001E4455" w:rsidRPr="000F1367">
        <w:rPr>
          <w:rFonts w:ascii="Calibri" w:eastAsia="Times New Roman" w:hAnsi="Calibri" w:cs="Calibri"/>
        </w:rPr>
        <w:tab/>
      </w:r>
      <w:r w:rsidR="001E4455" w:rsidRPr="000F1367">
        <w:rPr>
          <w:rFonts w:ascii="Calibri" w:eastAsia="Times New Roman" w:hAnsi="Calibri" w:cs="Calibri"/>
        </w:rPr>
        <w:tab/>
        <w:t xml:space="preserve">           </w:t>
      </w:r>
    </w:p>
    <w:p w14:paraId="1A904F83" w14:textId="77777777" w:rsidR="001E4455" w:rsidRPr="000F1367" w:rsidRDefault="001E4455" w:rsidP="001E4455">
      <w:pPr>
        <w:numPr>
          <w:ilvl w:val="1"/>
          <w:numId w:val="22"/>
        </w:numPr>
        <w:spacing w:after="0" w:line="240" w:lineRule="auto"/>
        <w:ind w:left="1728"/>
        <w:jc w:val="both"/>
        <w:rPr>
          <w:rFonts w:ascii="Calibri" w:eastAsia="Times New Roman" w:hAnsi="Calibri" w:cs="Calibri"/>
        </w:rPr>
      </w:pPr>
      <w:r w:rsidRPr="000F1367">
        <w:rPr>
          <w:rFonts w:ascii="Calibri" w:eastAsia="Times New Roman" w:hAnsi="Calibri" w:cs="Calibri"/>
        </w:rPr>
        <w:t xml:space="preserve">Subject requests medical treatment;    </w:t>
      </w:r>
    </w:p>
    <w:p w14:paraId="2D470B5D" w14:textId="77777777" w:rsidR="001E4455" w:rsidRPr="000F1367" w:rsidRDefault="001E4455" w:rsidP="001E4455">
      <w:pPr>
        <w:numPr>
          <w:ilvl w:val="1"/>
          <w:numId w:val="22"/>
        </w:numPr>
        <w:spacing w:after="0" w:line="240" w:lineRule="auto"/>
        <w:ind w:left="1728"/>
        <w:jc w:val="both"/>
        <w:rPr>
          <w:rFonts w:ascii="Calibri" w:eastAsia="Times New Roman" w:hAnsi="Calibri" w:cs="Calibri"/>
        </w:rPr>
      </w:pPr>
      <w:r w:rsidRPr="000F1367">
        <w:rPr>
          <w:rFonts w:ascii="Calibri" w:eastAsia="Times New Roman" w:hAnsi="Calibri" w:cs="Calibri"/>
        </w:rPr>
        <w:t>Subject complains of injury or continued pain;</w:t>
      </w:r>
    </w:p>
    <w:p w14:paraId="198BC029" w14:textId="77777777" w:rsidR="001E4455" w:rsidRPr="000F1367" w:rsidRDefault="001E4455" w:rsidP="001E4455">
      <w:pPr>
        <w:numPr>
          <w:ilvl w:val="1"/>
          <w:numId w:val="22"/>
        </w:numPr>
        <w:spacing w:after="0" w:line="240" w:lineRule="auto"/>
        <w:ind w:left="1728"/>
        <w:jc w:val="both"/>
        <w:rPr>
          <w:rFonts w:ascii="Calibri" w:eastAsia="Times New Roman" w:hAnsi="Calibri" w:cs="Calibri"/>
        </w:rPr>
      </w:pPr>
      <w:r w:rsidRPr="000F1367">
        <w:rPr>
          <w:rFonts w:ascii="Calibri" w:eastAsia="Times New Roman" w:hAnsi="Calibri" w:cs="Calibri"/>
        </w:rPr>
        <w:t xml:space="preserve">Any </w:t>
      </w:r>
      <w:r>
        <w:rPr>
          <w:rFonts w:ascii="Calibri" w:eastAsia="Times New Roman" w:hAnsi="Calibri" w:cs="Calibri"/>
        </w:rPr>
        <w:t>Officer</w:t>
      </w:r>
      <w:r w:rsidRPr="000F1367">
        <w:rPr>
          <w:rFonts w:ascii="Calibri" w:eastAsia="Times New Roman" w:hAnsi="Calibri" w:cs="Calibri"/>
        </w:rPr>
        <w:t xml:space="preserve"> observes or suspects injury to the subject; OR</w:t>
      </w:r>
    </w:p>
    <w:p w14:paraId="2157A26A" w14:textId="77777777" w:rsidR="001E4455" w:rsidRPr="000F1367" w:rsidRDefault="001E4455" w:rsidP="001E4455">
      <w:pPr>
        <w:numPr>
          <w:ilvl w:val="1"/>
          <w:numId w:val="22"/>
        </w:numPr>
        <w:spacing w:after="0" w:line="240" w:lineRule="auto"/>
        <w:ind w:left="1728"/>
        <w:jc w:val="both"/>
        <w:rPr>
          <w:rFonts w:ascii="Calibri" w:eastAsia="Times New Roman" w:hAnsi="Calibri" w:cs="Calibri"/>
        </w:rPr>
      </w:pPr>
      <w:r w:rsidRPr="000F1367">
        <w:rPr>
          <w:rFonts w:ascii="Calibri" w:eastAsia="Times New Roman" w:hAnsi="Calibri" w:cs="Calibri"/>
        </w:rPr>
        <w:t xml:space="preserve">When directed by a superior </w:t>
      </w:r>
      <w:r>
        <w:rPr>
          <w:rFonts w:ascii="Calibri" w:eastAsia="Times New Roman" w:hAnsi="Calibri" w:cs="Calibri"/>
        </w:rPr>
        <w:t>Officer</w:t>
      </w:r>
      <w:r w:rsidRPr="000F1367">
        <w:rPr>
          <w:rFonts w:ascii="Calibri" w:eastAsia="Times New Roman" w:hAnsi="Calibri" w:cs="Calibri"/>
        </w:rPr>
        <w:t>.</w:t>
      </w:r>
    </w:p>
    <w:p w14:paraId="3C034D7B" w14:textId="77777777" w:rsidR="001E4455" w:rsidRPr="001E4455" w:rsidRDefault="001E4455" w:rsidP="000F1367">
      <w:pPr>
        <w:keepNext/>
        <w:spacing w:after="0" w:line="240" w:lineRule="auto"/>
        <w:ind w:left="360" w:firstLine="360"/>
        <w:jc w:val="both"/>
        <w:outlineLvl w:val="1"/>
        <w:rPr>
          <w:rFonts w:ascii="Calibri" w:eastAsia="Times New Roman" w:hAnsi="Calibri" w:cs="Calibri"/>
          <w:bCs/>
          <w:sz w:val="28"/>
          <w:szCs w:val="28"/>
        </w:rPr>
      </w:pPr>
    </w:p>
    <w:p w14:paraId="6DE807FB" w14:textId="5DE6D60F" w:rsidR="000F1367" w:rsidRPr="000F1367" w:rsidRDefault="001E4455" w:rsidP="000F1367">
      <w:pPr>
        <w:keepNext/>
        <w:spacing w:after="0" w:line="240" w:lineRule="auto"/>
        <w:ind w:left="360" w:firstLine="360"/>
        <w:jc w:val="both"/>
        <w:outlineLvl w:val="1"/>
        <w:rPr>
          <w:rFonts w:ascii="Calibri" w:eastAsia="Times New Roman" w:hAnsi="Calibri" w:cs="Calibri"/>
          <w:bCs/>
        </w:rPr>
      </w:pPr>
      <w:r w:rsidRPr="001E4455">
        <w:rPr>
          <w:rFonts w:ascii="Calibri" w:eastAsia="Times New Roman" w:hAnsi="Calibri" w:cs="Calibri"/>
          <w:bCs/>
        </w:rPr>
        <w:t>H.</w:t>
      </w:r>
      <w:r w:rsidRPr="001E4455">
        <w:rPr>
          <w:rFonts w:ascii="Calibri" w:eastAsia="Times New Roman" w:hAnsi="Calibri" w:cs="Calibri"/>
          <w:bCs/>
        </w:rPr>
        <w:tab/>
      </w:r>
      <w:r w:rsidR="000F1367" w:rsidRPr="000F1367">
        <w:rPr>
          <w:rFonts w:ascii="Calibri" w:eastAsia="Times New Roman" w:hAnsi="Calibri" w:cs="Calibri"/>
          <w:bCs/>
          <w:u w:val="single"/>
        </w:rPr>
        <w:t xml:space="preserve">Use Against an </w:t>
      </w:r>
      <w:r w:rsidR="007B6A2E">
        <w:rPr>
          <w:rFonts w:ascii="Calibri" w:eastAsia="Times New Roman" w:hAnsi="Calibri" w:cs="Calibri"/>
          <w:bCs/>
          <w:u w:val="single"/>
        </w:rPr>
        <w:t>Officer</w:t>
      </w:r>
    </w:p>
    <w:p w14:paraId="79870CBC" w14:textId="77777777" w:rsidR="000F1367" w:rsidRPr="000F1367" w:rsidRDefault="000F1367" w:rsidP="000F1367">
      <w:pPr>
        <w:spacing w:after="0" w:line="240" w:lineRule="auto"/>
        <w:jc w:val="both"/>
        <w:rPr>
          <w:rFonts w:ascii="Calibri" w:eastAsia="Times New Roman" w:hAnsi="Calibri" w:cs="Calibri"/>
          <w:sz w:val="28"/>
          <w:szCs w:val="28"/>
        </w:rPr>
      </w:pPr>
    </w:p>
    <w:p w14:paraId="4D007F82" w14:textId="0010FA5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t xml:space="preserve">If a suspect gains control of an </w:t>
      </w:r>
      <w:r w:rsidR="007B6A2E">
        <w:rPr>
          <w:rFonts w:ascii="Calibri" w:eastAsia="Times New Roman" w:hAnsi="Calibri" w:cs="Calibri"/>
        </w:rPr>
        <w:t>Officer</w:t>
      </w:r>
      <w:r w:rsidRPr="000F1367">
        <w:rPr>
          <w:rFonts w:ascii="Calibri" w:eastAsia="Times New Roman" w:hAnsi="Calibri" w:cs="Calibri"/>
        </w:rPr>
        <w:t xml:space="preserve">’s baton, the </w:t>
      </w:r>
      <w:r w:rsidR="007B6A2E">
        <w:rPr>
          <w:rFonts w:ascii="Calibri" w:eastAsia="Times New Roman" w:hAnsi="Calibri" w:cs="Calibri"/>
        </w:rPr>
        <w:t>Officer</w:t>
      </w:r>
      <w:r w:rsidRPr="000F1367">
        <w:rPr>
          <w:rFonts w:ascii="Calibri" w:eastAsia="Times New Roman" w:hAnsi="Calibri" w:cs="Calibri"/>
        </w:rPr>
        <w:t xml:space="preserve"> should disengage and consider other use of force options. </w:t>
      </w:r>
    </w:p>
    <w:p w14:paraId="272877C5" w14:textId="77777777" w:rsidR="000F1367" w:rsidRPr="000F1367" w:rsidRDefault="000F1367" w:rsidP="000F1367">
      <w:pPr>
        <w:spacing w:after="0" w:line="240" w:lineRule="auto"/>
        <w:ind w:left="2160" w:hanging="720"/>
        <w:jc w:val="both"/>
        <w:rPr>
          <w:rFonts w:ascii="Calibri" w:eastAsia="Times New Roman" w:hAnsi="Calibri" w:cs="Calibri"/>
        </w:rPr>
      </w:pPr>
    </w:p>
    <w:p w14:paraId="5687765D" w14:textId="5F1C244C" w:rsidR="000F1367" w:rsidRPr="000F1367" w:rsidRDefault="000F1367" w:rsidP="0040108D">
      <w:pPr>
        <w:numPr>
          <w:ilvl w:val="0"/>
          <w:numId w:val="18"/>
        </w:numPr>
        <w:spacing w:after="0" w:line="240" w:lineRule="auto"/>
        <w:jc w:val="both"/>
        <w:rPr>
          <w:rFonts w:ascii="Calibri" w:eastAsia="Times New Roman" w:hAnsi="Calibri" w:cs="Calibri"/>
        </w:rPr>
      </w:pPr>
      <w:r w:rsidRPr="000F1367">
        <w:rPr>
          <w:rFonts w:ascii="Calibri" w:eastAsia="Times New Roman" w:hAnsi="Calibri" w:cs="Calibri"/>
        </w:rPr>
        <w:t xml:space="preserve">If the suspect </w:t>
      </w:r>
      <w:r w:rsidRPr="000F1367">
        <w:rPr>
          <w:rFonts w:ascii="Calibri" w:eastAsia="Times New Roman" w:hAnsi="Calibri" w:cs="Calibri"/>
          <w:u w:val="single"/>
        </w:rPr>
        <w:t>attempts</w:t>
      </w:r>
      <w:r w:rsidRPr="000F1367">
        <w:rPr>
          <w:rFonts w:ascii="Calibri" w:eastAsia="Times New Roman" w:hAnsi="Calibri" w:cs="Calibri"/>
        </w:rPr>
        <w:t xml:space="preserve"> to gain control of the baton, the </w:t>
      </w:r>
      <w:r w:rsidR="007B6A2E">
        <w:rPr>
          <w:rFonts w:ascii="Calibri" w:eastAsia="Times New Roman" w:hAnsi="Calibri" w:cs="Calibri"/>
        </w:rPr>
        <w:t>Officer</w:t>
      </w:r>
      <w:r w:rsidRPr="000F1367">
        <w:rPr>
          <w:rFonts w:ascii="Calibri" w:eastAsia="Times New Roman" w:hAnsi="Calibri" w:cs="Calibri"/>
        </w:rPr>
        <w:t xml:space="preserve"> shall employ weapons control techniques. </w:t>
      </w:r>
    </w:p>
    <w:p w14:paraId="25D4B7A9" w14:textId="77777777" w:rsidR="000F1367" w:rsidRPr="000F1367" w:rsidRDefault="000F1367" w:rsidP="000F1367">
      <w:pPr>
        <w:spacing w:after="0" w:line="240" w:lineRule="auto"/>
        <w:ind w:left="2160"/>
        <w:jc w:val="both"/>
        <w:rPr>
          <w:rFonts w:ascii="Calibri" w:eastAsia="Times New Roman" w:hAnsi="Calibri" w:cs="Calibri"/>
        </w:rPr>
      </w:pPr>
    </w:p>
    <w:p w14:paraId="6C969B1E" w14:textId="5DBEB056"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t xml:space="preserve">A </w:t>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 xml:space="preserve">’s response to being threatened to be struck with a blunt instrument may include deadly force if the </w:t>
      </w:r>
      <w:r w:rsidR="007B6A2E">
        <w:rPr>
          <w:rFonts w:ascii="Calibri" w:eastAsia="Times New Roman" w:hAnsi="Calibri" w:cs="Calibri"/>
        </w:rPr>
        <w:t>Officer</w:t>
      </w:r>
      <w:r w:rsidRPr="000F1367">
        <w:rPr>
          <w:rFonts w:ascii="Calibri" w:eastAsia="Times New Roman" w:hAnsi="Calibri" w:cs="Calibri"/>
        </w:rPr>
        <w:t xml:space="preserve"> is unable to disengage, and reasonably believes that s/he is about to be rendered completely vulnerable and is in </w:t>
      </w:r>
      <w:r w:rsidRPr="000F1367">
        <w:rPr>
          <w:rFonts w:ascii="Calibri" w:eastAsia="Times New Roman" w:hAnsi="Calibri" w:cs="Calibri"/>
          <w:i/>
          <w:iCs/>
        </w:rPr>
        <w:t xml:space="preserve">imminent </w:t>
      </w:r>
      <w:r w:rsidRPr="000F1367">
        <w:rPr>
          <w:rFonts w:ascii="Calibri" w:eastAsia="Times New Roman" w:hAnsi="Calibri" w:cs="Calibri"/>
        </w:rPr>
        <w:t xml:space="preserve">danger of death or serious bodily injury. </w:t>
      </w:r>
    </w:p>
    <w:p w14:paraId="68C9CE19" w14:textId="77777777" w:rsidR="000F1367" w:rsidRDefault="000F1367" w:rsidP="000F1367">
      <w:pPr>
        <w:overflowPunct w:val="0"/>
        <w:autoSpaceDE w:val="0"/>
        <w:autoSpaceDN w:val="0"/>
        <w:adjustRightInd w:val="0"/>
        <w:spacing w:after="0" w:line="240" w:lineRule="auto"/>
        <w:ind w:left="1440" w:hanging="720"/>
        <w:jc w:val="both"/>
        <w:textAlignment w:val="baseline"/>
        <w:rPr>
          <w:rFonts w:ascii="Calibri" w:eastAsia="Times New Roman" w:hAnsi="Calibri" w:cs="Calibri"/>
          <w:sz w:val="28"/>
          <w:szCs w:val="28"/>
        </w:rPr>
      </w:pPr>
    </w:p>
    <w:p w14:paraId="0F44653F" w14:textId="77777777" w:rsidR="00AB74E9" w:rsidRPr="00AB74E9" w:rsidRDefault="00AB74E9" w:rsidP="000F1367">
      <w:pPr>
        <w:overflowPunct w:val="0"/>
        <w:autoSpaceDE w:val="0"/>
        <w:autoSpaceDN w:val="0"/>
        <w:adjustRightInd w:val="0"/>
        <w:spacing w:after="0" w:line="240" w:lineRule="auto"/>
        <w:ind w:left="1440" w:hanging="720"/>
        <w:jc w:val="both"/>
        <w:textAlignment w:val="baseline"/>
        <w:rPr>
          <w:rFonts w:ascii="Calibri" w:eastAsia="Times New Roman" w:hAnsi="Calibri" w:cs="Calibri"/>
          <w:sz w:val="16"/>
          <w:szCs w:val="16"/>
        </w:rPr>
      </w:pPr>
    </w:p>
    <w:p w14:paraId="60D97128" w14:textId="45238D13" w:rsidR="000F1367" w:rsidRPr="00454500" w:rsidRDefault="000F1367" w:rsidP="001E4455">
      <w:pPr>
        <w:pStyle w:val="ListParagraph"/>
        <w:numPr>
          <w:ilvl w:val="0"/>
          <w:numId w:val="40"/>
        </w:numPr>
        <w:overflowPunct w:val="0"/>
        <w:autoSpaceDE w:val="0"/>
        <w:autoSpaceDN w:val="0"/>
        <w:adjustRightInd w:val="0"/>
        <w:spacing w:after="0" w:line="240" w:lineRule="auto"/>
        <w:jc w:val="both"/>
        <w:textAlignment w:val="baseline"/>
        <w:rPr>
          <w:rFonts w:ascii="Calibri" w:eastAsia="Times New Roman" w:hAnsi="Calibri" w:cs="Calibri"/>
          <w:highlight w:val="yellow"/>
        </w:rPr>
      </w:pPr>
      <w:r w:rsidRPr="00454500">
        <w:rPr>
          <w:rFonts w:ascii="Calibri" w:eastAsia="Times New Roman" w:hAnsi="Calibri" w:cs="Calibri"/>
          <w:highlight w:val="yellow"/>
          <w:u w:val="single"/>
        </w:rPr>
        <w:t>Training Requirements</w:t>
      </w:r>
      <w:r w:rsidRPr="00454500">
        <w:rPr>
          <w:rFonts w:ascii="Calibri" w:eastAsia="Times New Roman" w:hAnsi="Calibri" w:cs="Calibri"/>
          <w:highlight w:val="yellow"/>
        </w:rPr>
        <w:tab/>
      </w:r>
    </w:p>
    <w:p w14:paraId="72F0DB63" w14:textId="77777777" w:rsidR="001E4455" w:rsidRPr="00454500" w:rsidRDefault="001E4455" w:rsidP="000F1367">
      <w:pPr>
        <w:overflowPunct w:val="0"/>
        <w:autoSpaceDE w:val="0"/>
        <w:autoSpaceDN w:val="0"/>
        <w:adjustRightInd w:val="0"/>
        <w:spacing w:after="0" w:line="240" w:lineRule="auto"/>
        <w:ind w:left="2160" w:hanging="720"/>
        <w:jc w:val="both"/>
        <w:textAlignment w:val="baseline"/>
        <w:rPr>
          <w:rFonts w:ascii="Calibri" w:eastAsia="Times New Roman" w:hAnsi="Calibri" w:cs="Calibri"/>
          <w:highlight w:val="yellow"/>
        </w:rPr>
      </w:pPr>
    </w:p>
    <w:p w14:paraId="7FF8A75C" w14:textId="081A45B5" w:rsidR="001E4455" w:rsidRPr="00454500"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Calibri"/>
          <w:highlight w:val="yellow"/>
        </w:rPr>
      </w:pPr>
      <w:r w:rsidRPr="00454500">
        <w:rPr>
          <w:rFonts w:ascii="Calibri" w:eastAsia="Times New Roman" w:hAnsi="Calibri" w:cs="Calibri"/>
          <w:highlight w:val="yellow"/>
        </w:rPr>
        <w:t>1.</w:t>
      </w:r>
      <w:r w:rsidRPr="00454500">
        <w:rPr>
          <w:rFonts w:ascii="Calibri" w:eastAsia="Times New Roman" w:hAnsi="Calibri" w:cs="Calibri"/>
          <w:highlight w:val="yellow"/>
        </w:rPr>
        <w:tab/>
        <w:t xml:space="preserve">Prior to carrying the expandable baton,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w:t>
      </w:r>
      <w:r w:rsidR="007B6A2E" w:rsidRPr="00454500">
        <w:rPr>
          <w:rFonts w:ascii="Calibri" w:eastAsia="Times New Roman" w:hAnsi="Calibri" w:cs="Calibri"/>
          <w:highlight w:val="yellow"/>
        </w:rPr>
        <w:t>Officer</w:t>
      </w:r>
      <w:r w:rsidRPr="00454500">
        <w:rPr>
          <w:rFonts w:ascii="Calibri" w:eastAsia="Times New Roman" w:hAnsi="Calibri" w:cs="Calibri"/>
          <w:highlight w:val="yellow"/>
        </w:rPr>
        <w:t xml:space="preserve">s must be certified and have </w:t>
      </w:r>
    </w:p>
    <w:p w14:paraId="5AB7FBB6" w14:textId="77777777" w:rsidR="001E4455" w:rsidRPr="00454500" w:rsidRDefault="000F1367" w:rsidP="001E4455">
      <w:pPr>
        <w:overflowPunct w:val="0"/>
        <w:autoSpaceDE w:val="0"/>
        <w:autoSpaceDN w:val="0"/>
        <w:adjustRightInd w:val="0"/>
        <w:spacing w:after="0" w:line="240" w:lineRule="auto"/>
        <w:ind w:left="2160"/>
        <w:jc w:val="both"/>
        <w:textAlignment w:val="baseline"/>
        <w:rPr>
          <w:rFonts w:ascii="Calibri" w:eastAsia="Times New Roman" w:hAnsi="Calibri" w:cs="Calibri"/>
          <w:highlight w:val="yellow"/>
        </w:rPr>
      </w:pPr>
      <w:r w:rsidRPr="00454500">
        <w:rPr>
          <w:rFonts w:ascii="Calibri" w:eastAsia="Times New Roman" w:hAnsi="Calibri" w:cs="Calibri"/>
          <w:highlight w:val="yellow"/>
        </w:rPr>
        <w:t xml:space="preserve">been trained in a New Hampshire Police Standards and Training Council (NHPSTC) </w:t>
      </w:r>
    </w:p>
    <w:p w14:paraId="10D6FC00" w14:textId="3866CC4A" w:rsidR="000F1367" w:rsidRPr="00454500" w:rsidRDefault="000F1367" w:rsidP="001E4455">
      <w:pPr>
        <w:overflowPunct w:val="0"/>
        <w:autoSpaceDE w:val="0"/>
        <w:autoSpaceDN w:val="0"/>
        <w:adjustRightInd w:val="0"/>
        <w:spacing w:after="0" w:line="240" w:lineRule="auto"/>
        <w:ind w:left="2160"/>
        <w:jc w:val="both"/>
        <w:textAlignment w:val="baseline"/>
        <w:rPr>
          <w:rFonts w:ascii="Calibri" w:eastAsia="Times New Roman" w:hAnsi="Calibri" w:cs="Calibri"/>
          <w:highlight w:val="yellow"/>
        </w:rPr>
      </w:pPr>
      <w:r w:rsidRPr="00454500">
        <w:rPr>
          <w:rFonts w:ascii="Calibri" w:eastAsia="Times New Roman" w:hAnsi="Calibri" w:cs="Calibri"/>
          <w:highlight w:val="yellow"/>
        </w:rPr>
        <w:t xml:space="preserve">approved academy or training course for the expandable baton consisting of eight (8) hours of instruction by a certified baton instructor.   </w:t>
      </w:r>
    </w:p>
    <w:p w14:paraId="228E5821" w14:textId="77777777" w:rsidR="000F1367" w:rsidRPr="00454500" w:rsidRDefault="000F1367" w:rsidP="000F1367">
      <w:pPr>
        <w:overflowPunct w:val="0"/>
        <w:autoSpaceDE w:val="0"/>
        <w:autoSpaceDN w:val="0"/>
        <w:adjustRightInd w:val="0"/>
        <w:spacing w:after="0" w:line="240" w:lineRule="auto"/>
        <w:ind w:left="360" w:hanging="360"/>
        <w:jc w:val="both"/>
        <w:textAlignment w:val="baseline"/>
        <w:rPr>
          <w:rFonts w:ascii="Calibri" w:eastAsia="Times New Roman" w:hAnsi="Calibri" w:cs="Calibri"/>
          <w:highlight w:val="yellow"/>
        </w:rPr>
      </w:pPr>
      <w:r w:rsidRPr="00454500">
        <w:rPr>
          <w:rFonts w:ascii="Calibri" w:eastAsia="Times New Roman" w:hAnsi="Calibri" w:cs="Calibri"/>
          <w:highlight w:val="yellow"/>
        </w:rPr>
        <w:t xml:space="preserve">           </w:t>
      </w:r>
    </w:p>
    <w:p w14:paraId="49D7B272" w14:textId="55B8E907" w:rsidR="000F1367" w:rsidRPr="00454500"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Calibri"/>
          <w:highlight w:val="yellow"/>
        </w:rPr>
      </w:pPr>
      <w:r w:rsidRPr="00454500">
        <w:rPr>
          <w:rFonts w:ascii="Calibri" w:eastAsia="Times New Roman" w:hAnsi="Calibri" w:cs="Calibri"/>
          <w:highlight w:val="yellow"/>
        </w:rPr>
        <w:t>2.</w:t>
      </w:r>
      <w:r w:rsidRPr="00454500">
        <w:rPr>
          <w:rFonts w:ascii="Calibri" w:eastAsia="Times New Roman" w:hAnsi="Calibri" w:cs="Calibri"/>
          <w:highlight w:val="yellow"/>
        </w:rPr>
        <w:tab/>
        <w:t xml:space="preserve">Prior to certification and/or recertification, instructors will ensure that the proper proficiency is attained before any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member is allowed to carry an expandable baton.</w:t>
      </w:r>
    </w:p>
    <w:p w14:paraId="72E58BB0" w14:textId="77777777" w:rsidR="000F1367" w:rsidRPr="00454500"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Calibri"/>
          <w:highlight w:val="yellow"/>
        </w:rPr>
      </w:pPr>
      <w:r w:rsidRPr="00454500">
        <w:rPr>
          <w:rFonts w:ascii="Calibri" w:eastAsia="Times New Roman" w:hAnsi="Calibri" w:cs="Calibri"/>
          <w:highlight w:val="yellow"/>
        </w:rPr>
        <w:t xml:space="preserve"> </w:t>
      </w:r>
    </w:p>
    <w:p w14:paraId="1F778282" w14:textId="77777777" w:rsidR="001E4455" w:rsidRPr="00454500" w:rsidRDefault="001E4455" w:rsidP="001E4455">
      <w:pPr>
        <w:overflowPunct w:val="0"/>
        <w:autoSpaceDE w:val="0"/>
        <w:autoSpaceDN w:val="0"/>
        <w:adjustRightInd w:val="0"/>
        <w:spacing w:after="0" w:line="240" w:lineRule="auto"/>
        <w:ind w:left="1440"/>
        <w:jc w:val="both"/>
        <w:textAlignment w:val="baseline"/>
        <w:rPr>
          <w:rFonts w:ascii="Calibri" w:eastAsia="Times New Roman" w:hAnsi="Calibri" w:cs="Calibri"/>
          <w:highlight w:val="yellow"/>
        </w:rPr>
      </w:pPr>
      <w:r w:rsidRPr="00454500">
        <w:rPr>
          <w:rFonts w:ascii="Calibri" w:eastAsia="Times New Roman" w:hAnsi="Calibri" w:cs="Calibri"/>
          <w:highlight w:val="yellow"/>
        </w:rPr>
        <w:t>3.</w:t>
      </w:r>
      <w:r w:rsidRPr="00454500">
        <w:rPr>
          <w:rFonts w:ascii="Calibri" w:eastAsia="Times New Roman" w:hAnsi="Calibri" w:cs="Calibri"/>
          <w:highlight w:val="yellow"/>
        </w:rPr>
        <w:tab/>
      </w:r>
      <w:r w:rsidR="000F1367" w:rsidRPr="00454500">
        <w:rPr>
          <w:rFonts w:ascii="Calibri" w:eastAsia="Times New Roman" w:hAnsi="Calibri" w:cs="Calibri"/>
          <w:highlight w:val="yellow"/>
        </w:rPr>
        <w:t xml:space="preserve">Once proficiency and certification have been established by qualified instructors, </w:t>
      </w:r>
    </w:p>
    <w:p w14:paraId="6B2CDBB1" w14:textId="7080FD04" w:rsidR="000F1367" w:rsidRPr="00454500" w:rsidRDefault="000F1367" w:rsidP="001E4455">
      <w:pPr>
        <w:overflowPunct w:val="0"/>
        <w:autoSpaceDE w:val="0"/>
        <w:autoSpaceDN w:val="0"/>
        <w:adjustRightInd w:val="0"/>
        <w:spacing w:after="0" w:line="240" w:lineRule="auto"/>
        <w:ind w:left="1440" w:firstLine="720"/>
        <w:jc w:val="both"/>
        <w:textAlignment w:val="baseline"/>
        <w:rPr>
          <w:rFonts w:ascii="Calibri" w:eastAsia="Times New Roman" w:hAnsi="Calibri" w:cs="Calibri"/>
          <w:highlight w:val="yellow"/>
        </w:rPr>
      </w:pPr>
      <w:r w:rsidRPr="00454500">
        <w:rPr>
          <w:rFonts w:ascii="Calibri" w:eastAsia="Times New Roman" w:hAnsi="Calibri" w:cs="Calibri"/>
          <w:highlight w:val="yellow"/>
        </w:rPr>
        <w:t xml:space="preserve">the Department will assume responsibility for issuance of the expandable baton. </w:t>
      </w:r>
    </w:p>
    <w:p w14:paraId="21077C97" w14:textId="77777777" w:rsidR="00C162B9" w:rsidRPr="00454500" w:rsidRDefault="00C162B9" w:rsidP="002C4374">
      <w:pPr>
        <w:shd w:val="clear" w:color="auto" w:fill="FFFFFF"/>
        <w:overflowPunct w:val="0"/>
        <w:autoSpaceDE w:val="0"/>
        <w:autoSpaceDN w:val="0"/>
        <w:adjustRightInd w:val="0"/>
        <w:spacing w:after="0" w:line="240" w:lineRule="auto"/>
        <w:ind w:left="2160"/>
        <w:jc w:val="both"/>
        <w:textAlignment w:val="baseline"/>
        <w:rPr>
          <w:rFonts w:eastAsia="Times New Roman" w:cstheme="minorHAnsi"/>
          <w:highlight w:val="yellow"/>
          <w:u w:val="single"/>
        </w:rPr>
      </w:pPr>
      <w:r w:rsidRPr="00454500">
        <w:rPr>
          <w:rFonts w:eastAsia="Times New Roman" w:cstheme="minorHAnsi"/>
          <w:highlight w:val="yellow"/>
        </w:rPr>
        <w:t>Anyone not certified as competent in the use of this weapon will not be authorized to use it and will receive remedial training in the use of this weapon.</w:t>
      </w:r>
    </w:p>
    <w:p w14:paraId="32F4FFC6" w14:textId="77777777" w:rsidR="000F1367" w:rsidRPr="00454500" w:rsidRDefault="000F1367" w:rsidP="00545814">
      <w:pPr>
        <w:overflowPunct w:val="0"/>
        <w:autoSpaceDE w:val="0"/>
        <w:autoSpaceDN w:val="0"/>
        <w:adjustRightInd w:val="0"/>
        <w:spacing w:after="0" w:line="240" w:lineRule="auto"/>
        <w:ind w:left="2160"/>
        <w:jc w:val="both"/>
        <w:textAlignment w:val="baseline"/>
        <w:rPr>
          <w:rFonts w:ascii="Calibri" w:eastAsia="Times New Roman" w:hAnsi="Calibri" w:cs="Calibri"/>
          <w:highlight w:val="yellow"/>
        </w:rPr>
      </w:pPr>
    </w:p>
    <w:p w14:paraId="7C052D1C" w14:textId="4BE00C93" w:rsidR="000F1367" w:rsidRPr="00454500" w:rsidRDefault="000F1367" w:rsidP="0040108D">
      <w:pPr>
        <w:numPr>
          <w:ilvl w:val="0"/>
          <w:numId w:val="18"/>
        </w:numPr>
        <w:overflowPunct w:val="0"/>
        <w:autoSpaceDE w:val="0"/>
        <w:autoSpaceDN w:val="0"/>
        <w:adjustRightInd w:val="0"/>
        <w:spacing w:after="0" w:line="240" w:lineRule="auto"/>
        <w:jc w:val="both"/>
        <w:textAlignment w:val="baseline"/>
        <w:rPr>
          <w:rFonts w:eastAsia="Times New Roman" w:cstheme="minorHAnsi"/>
          <w:highlight w:val="yellow"/>
        </w:rPr>
      </w:pPr>
      <w:r w:rsidRPr="00454500">
        <w:rPr>
          <w:rFonts w:ascii="Calibri" w:eastAsia="Times New Roman" w:hAnsi="Calibri" w:cs="Calibri"/>
          <w:highlight w:val="yellow"/>
        </w:rPr>
        <w:t xml:space="preserve">All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w:t>
      </w:r>
      <w:r w:rsidR="007B6A2E" w:rsidRPr="00454500">
        <w:rPr>
          <w:rFonts w:ascii="Calibri" w:eastAsia="Times New Roman" w:hAnsi="Calibri" w:cs="Calibri"/>
          <w:highlight w:val="yellow"/>
        </w:rPr>
        <w:t>Officer</w:t>
      </w:r>
      <w:r w:rsidRPr="00454500">
        <w:rPr>
          <w:rFonts w:ascii="Calibri" w:eastAsia="Times New Roman" w:hAnsi="Calibri" w:cs="Calibri"/>
          <w:highlight w:val="yellow"/>
        </w:rPr>
        <w:t xml:space="preserve">s previously certified to carry the </w:t>
      </w:r>
      <w:r w:rsidR="00C5181F" w:rsidRPr="00454500">
        <w:rPr>
          <w:rFonts w:ascii="Calibri" w:eastAsia="Times New Roman" w:hAnsi="Calibri" w:cs="Calibri"/>
          <w:highlight w:val="yellow"/>
        </w:rPr>
        <w:t xml:space="preserve">baton </w:t>
      </w:r>
      <w:r w:rsidRPr="00454500">
        <w:rPr>
          <w:rFonts w:ascii="Calibri" w:eastAsia="Times New Roman" w:hAnsi="Calibri" w:cs="Calibri"/>
          <w:highlight w:val="yellow"/>
        </w:rPr>
        <w:t xml:space="preserve">shall be recertified </w:t>
      </w:r>
      <w:r w:rsidRPr="00454500">
        <w:rPr>
          <w:rFonts w:eastAsia="Times New Roman" w:cstheme="minorHAnsi"/>
          <w:highlight w:val="yellow"/>
        </w:rPr>
        <w:t>once every t</w:t>
      </w:r>
      <w:r w:rsidR="00A569D9" w:rsidRPr="00454500">
        <w:rPr>
          <w:rFonts w:eastAsia="Times New Roman" w:cstheme="minorHAnsi"/>
          <w:highlight w:val="yellow"/>
        </w:rPr>
        <w:t>wo</w:t>
      </w:r>
      <w:r w:rsidRPr="00454500">
        <w:rPr>
          <w:rFonts w:eastAsia="Times New Roman" w:cstheme="minorHAnsi"/>
          <w:highlight w:val="yellow"/>
        </w:rPr>
        <w:t xml:space="preserve"> (</w:t>
      </w:r>
      <w:r w:rsidR="00A569D9" w:rsidRPr="00454500">
        <w:rPr>
          <w:rFonts w:eastAsia="Times New Roman" w:cstheme="minorHAnsi"/>
          <w:highlight w:val="yellow"/>
        </w:rPr>
        <w:t>2</w:t>
      </w:r>
      <w:r w:rsidRPr="00454500">
        <w:rPr>
          <w:rFonts w:eastAsia="Times New Roman" w:cstheme="minorHAnsi"/>
          <w:highlight w:val="yellow"/>
        </w:rPr>
        <w:t>) years.</w:t>
      </w:r>
    </w:p>
    <w:p w14:paraId="06C4648C" w14:textId="77777777" w:rsidR="002C4374" w:rsidRPr="000F1367" w:rsidRDefault="002C4374" w:rsidP="00545814">
      <w:pPr>
        <w:spacing w:after="0" w:line="240" w:lineRule="auto"/>
        <w:ind w:left="720"/>
        <w:rPr>
          <w:rFonts w:ascii="Calibri" w:eastAsia="Times New Roman" w:hAnsi="Calibri" w:cs="Calibri"/>
        </w:rPr>
      </w:pPr>
    </w:p>
    <w:p w14:paraId="44E9FE35" w14:textId="77777777" w:rsidR="000F1367" w:rsidRPr="000F1367" w:rsidRDefault="000F1367" w:rsidP="000F1367">
      <w:pPr>
        <w:keepNext/>
        <w:spacing w:after="0" w:line="240" w:lineRule="auto"/>
        <w:ind w:left="1440" w:hanging="720"/>
        <w:jc w:val="both"/>
        <w:outlineLvl w:val="2"/>
        <w:rPr>
          <w:rFonts w:ascii="Calibri" w:eastAsia="Times New Roman" w:hAnsi="Calibri" w:cs="Calibri"/>
          <w:bCs/>
        </w:rPr>
      </w:pPr>
      <w:r w:rsidRPr="000F1367">
        <w:rPr>
          <w:rFonts w:ascii="Calibri" w:eastAsia="Times New Roman" w:hAnsi="Calibri" w:cs="Calibri"/>
          <w:bCs/>
        </w:rPr>
        <w:t>I.</w:t>
      </w:r>
      <w:r w:rsidRPr="000F1367">
        <w:rPr>
          <w:rFonts w:ascii="Calibri" w:eastAsia="Times New Roman" w:hAnsi="Calibri" w:cs="Calibri"/>
          <w:b/>
          <w:bCs/>
        </w:rPr>
        <w:tab/>
      </w:r>
      <w:r w:rsidRPr="000F1367">
        <w:rPr>
          <w:rFonts w:ascii="Calibri" w:eastAsia="Times New Roman" w:hAnsi="Calibri" w:cs="Calibri"/>
          <w:bCs/>
          <w:u w:val="single"/>
        </w:rPr>
        <w:t>Carry, Display &amp; Reporting</w:t>
      </w:r>
    </w:p>
    <w:p w14:paraId="5FCA1B48" w14:textId="77777777" w:rsidR="000F1367" w:rsidRPr="000F1367" w:rsidRDefault="000F1367" w:rsidP="000F1367">
      <w:pPr>
        <w:spacing w:after="0" w:line="240" w:lineRule="auto"/>
        <w:jc w:val="both"/>
        <w:rPr>
          <w:rFonts w:ascii="Calibri" w:eastAsia="Times New Roman" w:hAnsi="Calibri" w:cs="Calibri"/>
        </w:rPr>
      </w:pPr>
    </w:p>
    <w:p w14:paraId="36BC31DB" w14:textId="40C522BB" w:rsidR="00545814" w:rsidRPr="00545814" w:rsidRDefault="000F1367" w:rsidP="0040108D">
      <w:pPr>
        <w:numPr>
          <w:ilvl w:val="0"/>
          <w:numId w:val="13"/>
        </w:numPr>
        <w:autoSpaceDE w:val="0"/>
        <w:autoSpaceDN w:val="0"/>
        <w:adjustRightInd w:val="0"/>
        <w:spacing w:after="0" w:line="240" w:lineRule="auto"/>
        <w:jc w:val="both"/>
        <w:rPr>
          <w:rFonts w:ascii="Calibri" w:eastAsia="Times New Roman" w:hAnsi="Calibri" w:cs="Calibri"/>
        </w:rPr>
      </w:pPr>
      <w:r w:rsidRPr="000F1367">
        <w:rPr>
          <w:rFonts w:ascii="Calibri" w:eastAsia="Times New Roman" w:hAnsi="Calibri" w:cs="Calibri"/>
        </w:rPr>
        <w:t>Only a Department approved baton may be carried by members of this Department w</w:t>
      </w:r>
      <w:r w:rsidRPr="000F1367">
        <w:rPr>
          <w:rFonts w:ascii="Calibri" w:eastAsia="Times New Roman" w:hAnsi="Calibri" w:cs="Calibri"/>
          <w:bCs/>
        </w:rPr>
        <w:t>hile on patrol,</w:t>
      </w:r>
      <w:r w:rsidRPr="000F1367">
        <w:rPr>
          <w:rFonts w:ascii="Calibri" w:eastAsia="Times New Roman" w:hAnsi="Calibri" w:cs="Calibri"/>
        </w:rPr>
        <w:t xml:space="preserve"> in a department vehicle, or when working extra duty </w:t>
      </w:r>
    </w:p>
    <w:p w14:paraId="678585CD" w14:textId="2B2E9FFB" w:rsidR="000F1367" w:rsidRPr="000F1367" w:rsidRDefault="000F1367" w:rsidP="00545814">
      <w:pPr>
        <w:autoSpaceDE w:val="0"/>
        <w:autoSpaceDN w:val="0"/>
        <w:adjustRightInd w:val="0"/>
        <w:spacing w:after="0" w:line="240" w:lineRule="auto"/>
        <w:ind w:left="2160"/>
        <w:jc w:val="both"/>
        <w:rPr>
          <w:rFonts w:ascii="Calibri" w:eastAsia="Times New Roman" w:hAnsi="Calibri" w:cs="Calibri"/>
        </w:rPr>
      </w:pPr>
      <w:r w:rsidRPr="000F1367">
        <w:rPr>
          <w:rFonts w:ascii="Calibri" w:eastAsia="Times New Roman" w:hAnsi="Calibri" w:cs="Calibri"/>
        </w:rPr>
        <w:t xml:space="preserve">details.   </w:t>
      </w:r>
      <w:r w:rsidRPr="000F1367">
        <w:rPr>
          <w:rFonts w:ascii="Calibri" w:eastAsia="Times New Roman" w:hAnsi="Calibri" w:cs="Calibri"/>
        </w:rPr>
        <w:tab/>
      </w:r>
      <w:r w:rsidRPr="000F1367">
        <w:rPr>
          <w:rFonts w:ascii="Calibri" w:eastAsia="Times New Roman" w:hAnsi="Calibri" w:cs="Calibri"/>
        </w:rPr>
        <w:tab/>
        <w:t xml:space="preserve">         </w:t>
      </w:r>
    </w:p>
    <w:p w14:paraId="086AF1DA" w14:textId="77777777" w:rsidR="000F1367" w:rsidRPr="000F1367" w:rsidRDefault="000F1367" w:rsidP="000F1367">
      <w:pPr>
        <w:autoSpaceDE w:val="0"/>
        <w:autoSpaceDN w:val="0"/>
        <w:adjustRightInd w:val="0"/>
        <w:spacing w:after="0" w:line="240" w:lineRule="auto"/>
        <w:ind w:left="2160"/>
        <w:jc w:val="both"/>
        <w:rPr>
          <w:rFonts w:ascii="Calibri" w:eastAsia="Times New Roman" w:hAnsi="Calibri" w:cs="Calibri"/>
        </w:rPr>
      </w:pPr>
    </w:p>
    <w:p w14:paraId="09CCECA6" w14:textId="77777777" w:rsidR="000F1367" w:rsidRPr="000F1367" w:rsidRDefault="000F1367" w:rsidP="0040108D">
      <w:pPr>
        <w:numPr>
          <w:ilvl w:val="0"/>
          <w:numId w:val="13"/>
        </w:numPr>
        <w:autoSpaceDE w:val="0"/>
        <w:autoSpaceDN w:val="0"/>
        <w:adjustRightInd w:val="0"/>
        <w:spacing w:after="0" w:line="240" w:lineRule="auto"/>
        <w:jc w:val="both"/>
        <w:rPr>
          <w:rFonts w:ascii="Calibri" w:eastAsia="Times New Roman" w:hAnsi="Calibri" w:cs="Calibri"/>
        </w:rPr>
      </w:pPr>
      <w:r w:rsidRPr="000F1367">
        <w:rPr>
          <w:rFonts w:ascii="Calibri" w:eastAsia="Times New Roman" w:hAnsi="Calibri" w:cs="Calibri"/>
        </w:rPr>
        <w:t xml:space="preserve">The expandable baton will be kept in its manufacturer’s recommended carrying case/holster on the department issued duty belt in a collapsed state or in a low-profile position when not in use. </w:t>
      </w:r>
    </w:p>
    <w:p w14:paraId="159F557A" w14:textId="741647AC" w:rsidR="000F1367" w:rsidRPr="006A1F7C" w:rsidRDefault="000F1367" w:rsidP="006A1F7C">
      <w:pPr>
        <w:autoSpaceDE w:val="0"/>
        <w:autoSpaceDN w:val="0"/>
        <w:adjustRightInd w:val="0"/>
        <w:spacing w:after="0" w:line="240" w:lineRule="auto"/>
        <w:ind w:left="2160"/>
        <w:jc w:val="both"/>
        <w:rPr>
          <w:rFonts w:ascii="Calibri" w:eastAsia="Times New Roman" w:hAnsi="Calibri" w:cs="Calibri"/>
        </w:rPr>
      </w:pPr>
    </w:p>
    <w:p w14:paraId="2314A9AC" w14:textId="28971311" w:rsidR="00860481" w:rsidRPr="006A1F7C" w:rsidRDefault="00860481" w:rsidP="006A1F7C">
      <w:pPr>
        <w:numPr>
          <w:ilvl w:val="0"/>
          <w:numId w:val="13"/>
        </w:numPr>
        <w:autoSpaceDE w:val="0"/>
        <w:autoSpaceDN w:val="0"/>
        <w:adjustRightInd w:val="0"/>
        <w:spacing w:after="0" w:line="240" w:lineRule="auto"/>
        <w:jc w:val="both"/>
        <w:rPr>
          <w:rFonts w:ascii="Calibri" w:eastAsia="Times New Roman" w:hAnsi="Calibri" w:cs="Calibri"/>
          <w:b/>
          <w:bCs/>
        </w:rPr>
      </w:pPr>
      <w:r w:rsidRPr="006A1F7C">
        <w:rPr>
          <w:rFonts w:eastAsia="Times New Roman" w:cstheme="minorHAnsi"/>
          <w:b/>
          <w:bCs/>
        </w:rPr>
        <w:t>Carry Method</w:t>
      </w:r>
    </w:p>
    <w:p w14:paraId="6ABDE866" w14:textId="77777777" w:rsidR="00860481" w:rsidRPr="006A1F7C" w:rsidRDefault="00860481" w:rsidP="006A1F7C">
      <w:pPr>
        <w:pStyle w:val="ListParagraph"/>
        <w:spacing w:after="0" w:line="240" w:lineRule="auto"/>
        <w:jc w:val="both"/>
        <w:rPr>
          <w:rFonts w:eastAsia="Times New Roman" w:cstheme="minorHAnsi"/>
        </w:rPr>
      </w:pPr>
    </w:p>
    <w:p w14:paraId="05B44309" w14:textId="422ADD7C" w:rsidR="007321E4" w:rsidRPr="000F1367" w:rsidRDefault="00860481" w:rsidP="006A1F7C">
      <w:pPr>
        <w:autoSpaceDE w:val="0"/>
        <w:autoSpaceDN w:val="0"/>
        <w:adjustRightInd w:val="0"/>
        <w:spacing w:after="0" w:line="240" w:lineRule="auto"/>
        <w:ind w:left="2880" w:hanging="720"/>
        <w:jc w:val="both"/>
        <w:rPr>
          <w:rFonts w:ascii="Calibri" w:eastAsia="Times New Roman" w:hAnsi="Calibri" w:cs="Calibri"/>
        </w:rPr>
      </w:pPr>
      <w:r w:rsidRPr="006A1F7C">
        <w:rPr>
          <w:rFonts w:eastAsia="Times New Roman" w:cstheme="minorHAnsi"/>
        </w:rPr>
        <w:t>a.</w:t>
      </w:r>
      <w:r w:rsidRPr="006A1F7C">
        <w:rPr>
          <w:rFonts w:eastAsia="Times New Roman" w:cstheme="minorHAnsi"/>
        </w:rPr>
        <w:tab/>
      </w:r>
      <w:r w:rsidR="00D1782A" w:rsidRPr="006A1F7C">
        <w:rPr>
          <w:rFonts w:eastAsia="Times New Roman" w:cstheme="minorHAnsi"/>
        </w:rPr>
        <w:t xml:space="preserve">Officers may carry the baton while on duty. Uniformed officers carrying the baton </w:t>
      </w:r>
      <w:r w:rsidR="006A1F7C" w:rsidRPr="000F1367">
        <w:rPr>
          <w:rFonts w:ascii="Calibri" w:eastAsia="Times New Roman" w:hAnsi="Calibri" w:cs="Calibri"/>
        </w:rPr>
        <w:t>on the department issued duty belt</w:t>
      </w:r>
      <w:r w:rsidR="006A1F7C" w:rsidRPr="006A1F7C">
        <w:rPr>
          <w:rFonts w:eastAsia="Times New Roman" w:cstheme="minorHAnsi"/>
        </w:rPr>
        <w:t xml:space="preserve"> </w:t>
      </w:r>
      <w:r w:rsidR="00D1782A" w:rsidRPr="006A1F7C">
        <w:rPr>
          <w:rFonts w:eastAsia="Times New Roman" w:cstheme="minorHAnsi"/>
        </w:rPr>
        <w:t xml:space="preserve">will </w:t>
      </w:r>
      <w:r w:rsidRPr="006A1F7C">
        <w:rPr>
          <w:rFonts w:eastAsia="Times New Roman" w:cstheme="minorHAnsi"/>
        </w:rPr>
        <w:t>do so using</w:t>
      </w:r>
      <w:r w:rsidR="00D1782A" w:rsidRPr="006A1F7C">
        <w:rPr>
          <w:rFonts w:eastAsia="Times New Roman" w:cstheme="minorHAnsi"/>
        </w:rPr>
        <w:t xml:space="preserve"> scabbards provided</w:t>
      </w:r>
      <w:r w:rsidR="007321E4" w:rsidRPr="006A1F7C">
        <w:rPr>
          <w:rFonts w:ascii="Calibri" w:eastAsia="Times New Roman" w:hAnsi="Calibri" w:cs="Calibri"/>
        </w:rPr>
        <w:t xml:space="preserve"> </w:t>
      </w:r>
      <w:r w:rsidR="007321E4" w:rsidRPr="000F1367">
        <w:rPr>
          <w:rFonts w:ascii="Calibri" w:eastAsia="Times New Roman" w:hAnsi="Calibri" w:cs="Calibri"/>
        </w:rPr>
        <w:t xml:space="preserve">in a collapsed state or in a low-profile position when not in use. </w:t>
      </w:r>
    </w:p>
    <w:p w14:paraId="4C682E63" w14:textId="77777777" w:rsidR="006A1F7C" w:rsidRPr="006A1F7C" w:rsidRDefault="007321E4" w:rsidP="006A1F7C">
      <w:pPr>
        <w:shd w:val="clear" w:color="auto" w:fill="FFFFFF"/>
        <w:overflowPunct w:val="0"/>
        <w:autoSpaceDE w:val="0"/>
        <w:autoSpaceDN w:val="0"/>
        <w:adjustRightInd w:val="0"/>
        <w:spacing w:after="0" w:line="240" w:lineRule="auto"/>
        <w:ind w:left="1800"/>
        <w:jc w:val="both"/>
        <w:textAlignment w:val="baseline"/>
        <w:rPr>
          <w:rFonts w:eastAsia="Times New Roman" w:cstheme="minorHAnsi"/>
        </w:rPr>
      </w:pPr>
      <w:r w:rsidRPr="006A1F7C">
        <w:rPr>
          <w:rFonts w:eastAsia="Times New Roman" w:cstheme="minorHAnsi"/>
        </w:rPr>
        <w:t xml:space="preserve"> </w:t>
      </w:r>
    </w:p>
    <w:p w14:paraId="6FB694C1" w14:textId="521DE956" w:rsidR="00D1782A" w:rsidRPr="006A1F7C" w:rsidRDefault="00D1782A" w:rsidP="006A1F7C">
      <w:pPr>
        <w:pStyle w:val="ListParagraph"/>
        <w:numPr>
          <w:ilvl w:val="0"/>
          <w:numId w:val="23"/>
        </w:numPr>
        <w:shd w:val="clear" w:color="auto" w:fill="FFFFFF"/>
        <w:overflowPunct w:val="0"/>
        <w:autoSpaceDE w:val="0"/>
        <w:autoSpaceDN w:val="0"/>
        <w:adjustRightInd w:val="0"/>
        <w:spacing w:after="0" w:line="240" w:lineRule="auto"/>
        <w:jc w:val="both"/>
        <w:textAlignment w:val="baseline"/>
        <w:rPr>
          <w:rFonts w:eastAsia="Times New Roman" w:cstheme="minorHAnsi"/>
          <w:u w:val="single"/>
        </w:rPr>
      </w:pPr>
      <w:r w:rsidRPr="006A1F7C">
        <w:rPr>
          <w:rFonts w:eastAsia="Times New Roman" w:cstheme="minorHAnsi"/>
        </w:rPr>
        <w:t>Officers choosing not to carry their baton on their person will have their expandable baton readily available while on duty and shall store those batons in a safe and secure area.</w:t>
      </w:r>
    </w:p>
    <w:p w14:paraId="17854BB8" w14:textId="77777777" w:rsidR="00D1782A" w:rsidRPr="000F1367" w:rsidRDefault="00D1782A" w:rsidP="000F1367">
      <w:pPr>
        <w:autoSpaceDE w:val="0"/>
        <w:autoSpaceDN w:val="0"/>
        <w:adjustRightInd w:val="0"/>
        <w:spacing w:after="0" w:line="240" w:lineRule="auto"/>
        <w:ind w:left="2160"/>
        <w:jc w:val="both"/>
        <w:rPr>
          <w:rFonts w:ascii="Calibri" w:eastAsia="Times New Roman" w:hAnsi="Calibri" w:cs="Calibri"/>
        </w:rPr>
      </w:pPr>
    </w:p>
    <w:p w14:paraId="1C9EF380" w14:textId="263D43A1" w:rsidR="000F1367" w:rsidRPr="000F1367" w:rsidRDefault="00EA1FE4" w:rsidP="000F1367">
      <w:pPr>
        <w:autoSpaceDE w:val="0"/>
        <w:autoSpaceDN w:val="0"/>
        <w:adjustRightInd w:val="0"/>
        <w:spacing w:after="0" w:line="240" w:lineRule="auto"/>
        <w:ind w:left="2160" w:hanging="720"/>
        <w:jc w:val="both"/>
        <w:rPr>
          <w:rFonts w:ascii="Calibri" w:eastAsia="Times New Roman" w:hAnsi="Calibri" w:cs="Calibri"/>
        </w:rPr>
      </w:pPr>
      <w:r>
        <w:rPr>
          <w:rFonts w:ascii="Calibri" w:eastAsia="Times New Roman" w:hAnsi="Calibri" w:cs="Calibri"/>
        </w:rPr>
        <w:t>4</w:t>
      </w:r>
      <w:r w:rsidR="000F1367" w:rsidRPr="000F1367">
        <w:rPr>
          <w:rFonts w:ascii="Calibri" w:eastAsia="Times New Roman" w:hAnsi="Calibri" w:cs="Calibri"/>
        </w:rPr>
        <w:t>.</w:t>
      </w:r>
      <w:r w:rsidR="000F1367" w:rsidRPr="000F1367">
        <w:rPr>
          <w:rFonts w:ascii="Calibri" w:eastAsia="Times New Roman" w:hAnsi="Calibri" w:cs="Calibri"/>
        </w:rPr>
        <w:tab/>
        <w:t xml:space="preserve">The only time the expandable baton will be extended to its expanded length is when use of this weapon is authorized by this general order or </w:t>
      </w:r>
      <w:r w:rsidR="000F1367" w:rsidRPr="000F1367">
        <w:rPr>
          <w:rFonts w:ascii="Calibri" w:eastAsia="Times New Roman" w:hAnsi="Calibri" w:cs="Calibri"/>
          <w:b/>
        </w:rPr>
        <w:t>G.O. #20</w:t>
      </w:r>
      <w:r w:rsidR="00545814">
        <w:rPr>
          <w:rFonts w:ascii="Calibri" w:eastAsia="Times New Roman" w:hAnsi="Calibri" w:cs="Calibri"/>
          <w:b/>
        </w:rPr>
        <w:t>7</w:t>
      </w:r>
      <w:r w:rsidR="000F1367" w:rsidRPr="000F1367">
        <w:rPr>
          <w:rFonts w:ascii="Calibri" w:eastAsia="Times New Roman" w:hAnsi="Calibri" w:cs="Calibri"/>
        </w:rPr>
        <w:t>.</w:t>
      </w:r>
    </w:p>
    <w:p w14:paraId="18F04899"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p>
    <w:p w14:paraId="551DD9EA" w14:textId="2DDC673D" w:rsidR="000F1367" w:rsidRPr="000F1367" w:rsidRDefault="00EA1FE4" w:rsidP="000F1367">
      <w:pPr>
        <w:autoSpaceDE w:val="0"/>
        <w:autoSpaceDN w:val="0"/>
        <w:adjustRightInd w:val="0"/>
        <w:spacing w:after="0" w:line="240" w:lineRule="auto"/>
        <w:ind w:left="2160" w:hanging="720"/>
        <w:jc w:val="both"/>
        <w:rPr>
          <w:rFonts w:ascii="Calibri" w:eastAsia="Times New Roman" w:hAnsi="Calibri" w:cs="Calibri"/>
        </w:rPr>
      </w:pPr>
      <w:r>
        <w:rPr>
          <w:rFonts w:ascii="Calibri" w:eastAsia="Times New Roman" w:hAnsi="Calibri" w:cs="Calibri"/>
        </w:rPr>
        <w:t>5</w:t>
      </w:r>
      <w:r w:rsidR="000F1367" w:rsidRPr="000F1367">
        <w:rPr>
          <w:rFonts w:ascii="Calibri" w:eastAsia="Times New Roman" w:hAnsi="Calibri" w:cs="Calibri"/>
        </w:rPr>
        <w:t>.</w:t>
      </w:r>
      <w:r w:rsidR="000F1367" w:rsidRPr="000F1367">
        <w:rPr>
          <w:rFonts w:ascii="Calibri" w:eastAsia="Times New Roman" w:hAnsi="Calibri" w:cs="Calibri"/>
        </w:rPr>
        <w:tab/>
      </w:r>
      <w:r w:rsidR="007B6A2E">
        <w:rPr>
          <w:rFonts w:ascii="Calibri" w:eastAsia="Times New Roman" w:hAnsi="Calibri" w:cs="Calibri"/>
        </w:rPr>
        <w:t>Officer</w:t>
      </w:r>
      <w:r w:rsidR="000F1367" w:rsidRPr="000F1367">
        <w:rPr>
          <w:rFonts w:ascii="Calibri" w:eastAsia="Times New Roman" w:hAnsi="Calibri" w:cs="Calibri"/>
        </w:rPr>
        <w:t xml:space="preserve">s shall not brandish, display, or use an expandable baton as an intimidation device </w:t>
      </w:r>
      <w:r w:rsidR="000F1367" w:rsidRPr="000F1367">
        <w:rPr>
          <w:rFonts w:ascii="Calibri" w:eastAsia="Times New Roman" w:hAnsi="Calibri" w:cs="Calibri"/>
          <w:i/>
        </w:rPr>
        <w:t>unless</w:t>
      </w:r>
      <w:r w:rsidR="000F1367" w:rsidRPr="000F1367">
        <w:rPr>
          <w:rFonts w:ascii="Calibri" w:eastAsia="Times New Roman" w:hAnsi="Calibri" w:cs="Calibri"/>
        </w:rPr>
        <w:t xml:space="preserve"> the </w:t>
      </w:r>
      <w:r w:rsidR="007B6A2E">
        <w:rPr>
          <w:rFonts w:ascii="Calibri" w:eastAsia="Times New Roman" w:hAnsi="Calibri" w:cs="Calibri"/>
        </w:rPr>
        <w:t>Officer</w:t>
      </w:r>
      <w:r w:rsidR="000F1367" w:rsidRPr="000F1367">
        <w:rPr>
          <w:rFonts w:ascii="Calibri" w:eastAsia="Times New Roman" w:hAnsi="Calibri" w:cs="Calibri"/>
        </w:rPr>
        <w:t xml:space="preserve"> is attempting to prevent the further escalation of resistance by a subject.</w:t>
      </w:r>
    </w:p>
    <w:p w14:paraId="753DD905"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p>
    <w:p w14:paraId="7BE7DA1F" w14:textId="6D2F917B" w:rsidR="001E4455" w:rsidRPr="001E4455" w:rsidRDefault="001E4455" w:rsidP="001E4455">
      <w:pPr>
        <w:autoSpaceDE w:val="0"/>
        <w:autoSpaceDN w:val="0"/>
        <w:adjustRightInd w:val="0"/>
        <w:spacing w:after="0" w:line="240" w:lineRule="auto"/>
        <w:ind w:left="1440"/>
        <w:jc w:val="both"/>
        <w:rPr>
          <w:rFonts w:ascii="Calibri" w:eastAsia="Times New Roman" w:hAnsi="Calibri" w:cs="Calibri"/>
        </w:rPr>
      </w:pPr>
      <w:r>
        <w:rPr>
          <w:rFonts w:ascii="Calibri" w:eastAsia="Times New Roman" w:hAnsi="Calibri" w:cs="Calibri"/>
        </w:rPr>
        <w:t>6.</w:t>
      </w:r>
      <w:r>
        <w:rPr>
          <w:rFonts w:ascii="Calibri" w:eastAsia="Times New Roman" w:hAnsi="Calibri" w:cs="Calibri"/>
        </w:rPr>
        <w:tab/>
      </w:r>
      <w:r w:rsidR="000F1367" w:rsidRPr="001E4455">
        <w:rPr>
          <w:rFonts w:ascii="Calibri" w:eastAsia="Times New Roman" w:hAnsi="Calibri" w:cs="Calibri"/>
        </w:rPr>
        <w:t xml:space="preserve">No </w:t>
      </w:r>
      <w:r w:rsidR="007B6A2E" w:rsidRPr="001E4455">
        <w:rPr>
          <w:rFonts w:ascii="Calibri" w:eastAsia="Times New Roman" w:hAnsi="Calibri" w:cs="Calibri"/>
        </w:rPr>
        <w:t>BPD</w:t>
      </w:r>
      <w:r w:rsidR="000F1367" w:rsidRPr="001E4455">
        <w:rPr>
          <w:rFonts w:ascii="Calibri" w:eastAsia="Times New Roman" w:hAnsi="Calibri" w:cs="Calibri"/>
        </w:rPr>
        <w:t xml:space="preserve"> </w:t>
      </w:r>
      <w:r w:rsidR="007B6A2E" w:rsidRPr="001E4455">
        <w:rPr>
          <w:rFonts w:ascii="Calibri" w:eastAsia="Times New Roman" w:hAnsi="Calibri" w:cs="Calibri"/>
        </w:rPr>
        <w:t>Officer</w:t>
      </w:r>
      <w:r w:rsidR="000F1367" w:rsidRPr="001E4455">
        <w:rPr>
          <w:rFonts w:ascii="Calibri" w:eastAsia="Times New Roman" w:hAnsi="Calibri" w:cs="Calibri"/>
        </w:rPr>
        <w:t xml:space="preserve"> shall unnecessarily display or unholster an expandable baton in </w:t>
      </w:r>
    </w:p>
    <w:p w14:paraId="60BB8E0C" w14:textId="76AA3CB5" w:rsidR="000F1367" w:rsidRPr="001E4455" w:rsidRDefault="000F1367" w:rsidP="001E4455">
      <w:pPr>
        <w:pStyle w:val="ListParagraph"/>
        <w:autoSpaceDE w:val="0"/>
        <w:autoSpaceDN w:val="0"/>
        <w:adjustRightInd w:val="0"/>
        <w:spacing w:after="0" w:line="240" w:lineRule="auto"/>
        <w:ind w:left="2160"/>
        <w:jc w:val="both"/>
        <w:rPr>
          <w:rFonts w:ascii="Calibri" w:eastAsia="Times New Roman" w:hAnsi="Calibri" w:cs="Calibri"/>
        </w:rPr>
      </w:pPr>
      <w:r w:rsidRPr="001E4455">
        <w:rPr>
          <w:rFonts w:ascii="Calibri" w:eastAsia="Times New Roman" w:hAnsi="Calibri" w:cs="Calibri"/>
        </w:rPr>
        <w:t xml:space="preserve">the presence of others </w:t>
      </w:r>
      <w:r w:rsidRPr="001E4455">
        <w:rPr>
          <w:rFonts w:ascii="Calibri" w:eastAsia="Times New Roman" w:hAnsi="Calibri" w:cs="Calibri"/>
          <w:i/>
          <w:iCs/>
        </w:rPr>
        <w:t xml:space="preserve">unless </w:t>
      </w:r>
      <w:r w:rsidRPr="001E4455">
        <w:rPr>
          <w:rFonts w:ascii="Calibri" w:eastAsia="Times New Roman" w:hAnsi="Calibri" w:cs="Calibri"/>
        </w:rPr>
        <w:t xml:space="preserve">such display is necessary as part of the </w:t>
      </w:r>
      <w:r w:rsidR="007B6A2E" w:rsidRPr="001E4455">
        <w:rPr>
          <w:rFonts w:ascii="Calibri" w:eastAsia="Times New Roman" w:hAnsi="Calibri" w:cs="Calibri"/>
        </w:rPr>
        <w:t>Officer</w:t>
      </w:r>
      <w:r w:rsidRPr="001E4455">
        <w:rPr>
          <w:rFonts w:ascii="Calibri" w:eastAsia="Times New Roman" w:hAnsi="Calibri" w:cs="Calibri"/>
        </w:rPr>
        <w:t>’s duties.</w:t>
      </w:r>
    </w:p>
    <w:p w14:paraId="16455EAB" w14:textId="77777777" w:rsidR="000F1367" w:rsidRPr="000F1367" w:rsidRDefault="000F1367" w:rsidP="000F1367">
      <w:pPr>
        <w:autoSpaceDE w:val="0"/>
        <w:autoSpaceDN w:val="0"/>
        <w:adjustRightInd w:val="0"/>
        <w:spacing w:after="0" w:line="240" w:lineRule="auto"/>
        <w:ind w:left="2160" w:hanging="720"/>
        <w:jc w:val="both"/>
        <w:rPr>
          <w:rFonts w:ascii="Calibri" w:eastAsia="Times New Roman" w:hAnsi="Calibri" w:cs="Calibri"/>
        </w:rPr>
      </w:pPr>
    </w:p>
    <w:p w14:paraId="7E4D86B5" w14:textId="6C32EAF0" w:rsidR="000F1367" w:rsidRPr="000F1367" w:rsidRDefault="0079492E" w:rsidP="000F1367">
      <w:pPr>
        <w:autoSpaceDE w:val="0"/>
        <w:autoSpaceDN w:val="0"/>
        <w:adjustRightInd w:val="0"/>
        <w:spacing w:after="0" w:line="240" w:lineRule="auto"/>
        <w:ind w:left="2160" w:hanging="720"/>
        <w:jc w:val="both"/>
        <w:rPr>
          <w:rFonts w:ascii="Calibri" w:eastAsia="Times New Roman" w:hAnsi="Calibri" w:cs="Calibri"/>
        </w:rPr>
      </w:pPr>
      <w:r>
        <w:rPr>
          <w:rFonts w:ascii="Calibri" w:eastAsia="Times New Roman" w:hAnsi="Calibri" w:cs="Calibri"/>
        </w:rPr>
        <w:t>7</w:t>
      </w:r>
      <w:r w:rsidR="000F1367" w:rsidRPr="000F1367">
        <w:rPr>
          <w:rFonts w:ascii="Calibri" w:eastAsia="Times New Roman" w:hAnsi="Calibri" w:cs="Calibri"/>
        </w:rPr>
        <w:t>.</w:t>
      </w:r>
      <w:r w:rsidR="000F1367" w:rsidRPr="000F1367">
        <w:rPr>
          <w:rFonts w:ascii="Calibri" w:eastAsia="Times New Roman" w:hAnsi="Calibri" w:cs="Calibri"/>
        </w:rPr>
        <w:tab/>
        <w:t xml:space="preserve">There shall be no horseplay with expandable batons. </w:t>
      </w:r>
    </w:p>
    <w:p w14:paraId="39C9BACA" w14:textId="32CDA3FA" w:rsidR="000F1367" w:rsidRPr="000F1367" w:rsidRDefault="000F1367" w:rsidP="001E4455">
      <w:pPr>
        <w:tabs>
          <w:tab w:val="left" w:pos="1440"/>
        </w:tabs>
        <w:spacing w:after="0" w:line="240" w:lineRule="auto"/>
        <w:ind w:left="1440" w:hanging="1440"/>
        <w:jc w:val="both"/>
        <w:rPr>
          <w:rFonts w:ascii="Calibri" w:eastAsia="Times New Roman" w:hAnsi="Calibri" w:cs="Calibri"/>
        </w:rPr>
      </w:pPr>
      <w:r w:rsidRPr="000F1367">
        <w:rPr>
          <w:rFonts w:ascii="Calibri" w:eastAsia="Times New Roman" w:hAnsi="Calibri" w:cs="Calibri"/>
          <w:b/>
        </w:rPr>
        <w:t xml:space="preserve">       </w:t>
      </w:r>
    </w:p>
    <w:p w14:paraId="738A6F53" w14:textId="564C3F58" w:rsidR="000F1367" w:rsidRPr="00D31854" w:rsidRDefault="001E4455" w:rsidP="000F1367">
      <w:pPr>
        <w:spacing w:after="0" w:line="240" w:lineRule="auto"/>
        <w:ind w:firstLine="720"/>
        <w:jc w:val="both"/>
        <w:rPr>
          <w:rFonts w:ascii="Calibri" w:eastAsia="Times New Roman" w:hAnsi="Calibri" w:cs="Calibri"/>
          <w:b/>
          <w:highlight w:val="yellow"/>
        </w:rPr>
      </w:pPr>
      <w:r>
        <w:rPr>
          <w:rFonts w:ascii="Calibri" w:eastAsia="Times New Roman" w:hAnsi="Calibri" w:cs="Calibri"/>
          <w:bCs/>
        </w:rPr>
        <w:t>J</w:t>
      </w:r>
      <w:r w:rsidR="000F1367" w:rsidRPr="000F1367">
        <w:rPr>
          <w:rFonts w:ascii="Calibri" w:eastAsia="Times New Roman" w:hAnsi="Calibri" w:cs="Calibri"/>
          <w:bCs/>
        </w:rPr>
        <w:t>.</w:t>
      </w:r>
      <w:r w:rsidR="000F1367" w:rsidRPr="000F1367">
        <w:rPr>
          <w:rFonts w:ascii="Calibri" w:eastAsia="Times New Roman" w:hAnsi="Calibri" w:cs="Calibri"/>
          <w:bCs/>
        </w:rPr>
        <w:tab/>
      </w:r>
      <w:r w:rsidR="000F1367" w:rsidRPr="00D31854">
        <w:rPr>
          <w:rFonts w:ascii="Calibri" w:eastAsia="Times New Roman" w:hAnsi="Calibri" w:cs="Calibri"/>
          <w:bCs/>
          <w:highlight w:val="yellow"/>
          <w:u w:val="single"/>
        </w:rPr>
        <w:t>Reporting Requirements</w:t>
      </w:r>
      <w:r w:rsidR="000F1367" w:rsidRPr="00D31854">
        <w:rPr>
          <w:rFonts w:ascii="Calibri" w:eastAsia="Times New Roman" w:hAnsi="Calibri" w:cs="Calibri"/>
          <w:highlight w:val="yellow"/>
        </w:rPr>
        <w:tab/>
      </w:r>
      <w:r w:rsidR="000F1367" w:rsidRPr="00D31854">
        <w:rPr>
          <w:rFonts w:ascii="Calibri" w:eastAsia="Times New Roman" w:hAnsi="Calibri" w:cs="Calibri"/>
          <w:highlight w:val="yellow"/>
        </w:rPr>
        <w:tab/>
      </w:r>
      <w:r w:rsidR="000F1367" w:rsidRPr="00D31854">
        <w:rPr>
          <w:rFonts w:ascii="Calibri" w:eastAsia="Times New Roman" w:hAnsi="Calibri" w:cs="Calibri"/>
          <w:highlight w:val="yellow"/>
        </w:rPr>
        <w:tab/>
      </w:r>
      <w:r w:rsidR="000F1367" w:rsidRPr="00D31854">
        <w:rPr>
          <w:rFonts w:ascii="Calibri" w:eastAsia="Times New Roman" w:hAnsi="Calibri" w:cs="Calibri"/>
          <w:highlight w:val="yellow"/>
        </w:rPr>
        <w:tab/>
        <w:t xml:space="preserve">                                                                 </w:t>
      </w:r>
    </w:p>
    <w:p w14:paraId="20DDC0A9" w14:textId="77777777" w:rsidR="000F1367" w:rsidRPr="00D31854" w:rsidRDefault="000F1367" w:rsidP="000F1367">
      <w:pPr>
        <w:spacing w:after="0" w:line="240" w:lineRule="auto"/>
        <w:ind w:left="1440"/>
        <w:jc w:val="both"/>
        <w:rPr>
          <w:rFonts w:ascii="Calibri" w:eastAsia="Times New Roman" w:hAnsi="Calibri" w:cs="Calibri"/>
          <w:b/>
          <w:highlight w:val="yellow"/>
        </w:rPr>
      </w:pPr>
    </w:p>
    <w:p w14:paraId="7634D075" w14:textId="28D57B78" w:rsidR="000F1367" w:rsidRPr="00D31854" w:rsidRDefault="000F1367" w:rsidP="000F1367">
      <w:pPr>
        <w:spacing w:after="0" w:line="240" w:lineRule="auto"/>
        <w:ind w:left="2160" w:hanging="720"/>
        <w:jc w:val="both"/>
        <w:rPr>
          <w:rFonts w:ascii="Calibri" w:eastAsia="Times New Roman" w:hAnsi="Calibri" w:cs="Calibri"/>
          <w:b/>
          <w:highlight w:val="yellow"/>
        </w:rPr>
      </w:pPr>
      <w:r w:rsidRPr="00D31854">
        <w:rPr>
          <w:rFonts w:ascii="Calibri" w:eastAsia="Times New Roman" w:hAnsi="Calibri" w:cs="Calibri"/>
          <w:highlight w:val="yellow"/>
        </w:rPr>
        <w:t>1.</w:t>
      </w:r>
      <w:r w:rsidRPr="00D31854">
        <w:rPr>
          <w:rFonts w:ascii="Calibri" w:eastAsia="Times New Roman" w:hAnsi="Calibri" w:cs="Calibri"/>
          <w:highlight w:val="yellow"/>
        </w:rPr>
        <w:tab/>
      </w:r>
      <w:r w:rsidR="007B6A2E" w:rsidRPr="00D31854">
        <w:rPr>
          <w:rFonts w:ascii="Calibri" w:eastAsia="Times New Roman" w:hAnsi="Calibri" w:cs="Calibri"/>
          <w:highlight w:val="yellow"/>
        </w:rPr>
        <w:t>BPD</w:t>
      </w:r>
      <w:r w:rsidRPr="00D31854">
        <w:rPr>
          <w:rFonts w:ascii="Calibri" w:eastAsia="Times New Roman" w:hAnsi="Calibri" w:cs="Calibri"/>
          <w:highlight w:val="yellow"/>
        </w:rPr>
        <w:t xml:space="preserve"> </w:t>
      </w:r>
      <w:r w:rsidR="007B6A2E" w:rsidRPr="00D31854">
        <w:rPr>
          <w:rFonts w:ascii="Calibri" w:eastAsia="Times New Roman" w:hAnsi="Calibri" w:cs="Calibri"/>
          <w:highlight w:val="yellow"/>
        </w:rPr>
        <w:t>Officer</w:t>
      </w:r>
      <w:r w:rsidRPr="00D31854">
        <w:rPr>
          <w:rFonts w:ascii="Calibri" w:eastAsia="Times New Roman" w:hAnsi="Calibri" w:cs="Calibri"/>
          <w:highlight w:val="yellow"/>
        </w:rPr>
        <w:t>s</w:t>
      </w:r>
      <w:r w:rsidRPr="00D31854">
        <w:rPr>
          <w:rFonts w:ascii="Calibri" w:eastAsia="Times New Roman" w:hAnsi="Calibri" w:cs="Calibri"/>
          <w:b/>
          <w:highlight w:val="yellow"/>
        </w:rPr>
        <w:t xml:space="preserve"> </w:t>
      </w:r>
      <w:r w:rsidRPr="00D31854">
        <w:rPr>
          <w:rFonts w:ascii="Calibri" w:eastAsia="Times New Roman" w:hAnsi="Calibri" w:cs="Calibri"/>
          <w:highlight w:val="yellow"/>
        </w:rPr>
        <w:t xml:space="preserve">shall submit a </w:t>
      </w:r>
      <w:r w:rsidR="00C67BD8" w:rsidRPr="00D31854">
        <w:rPr>
          <w:rFonts w:ascii="Calibri" w:eastAsia="Times New Roman" w:hAnsi="Calibri" w:cs="Calibri"/>
          <w:b/>
          <w:highlight w:val="yellow"/>
        </w:rPr>
        <w:t>Use of Force</w:t>
      </w:r>
      <w:r w:rsidRPr="00D31854">
        <w:rPr>
          <w:rFonts w:ascii="Calibri" w:eastAsia="Times New Roman" w:hAnsi="Calibri" w:cs="Calibri"/>
          <w:b/>
          <w:highlight w:val="yellow"/>
        </w:rPr>
        <w:t xml:space="preserve"> Report </w:t>
      </w:r>
      <w:r w:rsidRPr="00D31854">
        <w:rPr>
          <w:rFonts w:ascii="Calibri" w:eastAsia="Times New Roman" w:hAnsi="Calibri" w:cs="Calibri"/>
          <w:highlight w:val="yellow"/>
        </w:rPr>
        <w:t xml:space="preserve">to </w:t>
      </w:r>
      <w:r w:rsidR="00C67BD8" w:rsidRPr="00D31854">
        <w:rPr>
          <w:rFonts w:ascii="Calibri" w:eastAsia="Times New Roman" w:hAnsi="Calibri" w:cs="Calibri"/>
          <w:highlight w:val="yellow"/>
        </w:rPr>
        <w:t>a BPD Supervisor</w:t>
      </w:r>
      <w:r w:rsidRPr="00D31854">
        <w:rPr>
          <w:rFonts w:ascii="Calibri" w:eastAsia="Times New Roman" w:hAnsi="Calibri" w:cs="Calibri"/>
          <w:highlight w:val="yellow"/>
        </w:rPr>
        <w:t xml:space="preserve"> as soon as circumstances permit after using a baton in the following manner: </w:t>
      </w:r>
    </w:p>
    <w:p w14:paraId="632E1A21" w14:textId="77777777" w:rsidR="000F1367" w:rsidRPr="00D31854" w:rsidRDefault="000F1367" w:rsidP="000F1367">
      <w:pPr>
        <w:spacing w:after="0" w:line="240" w:lineRule="auto"/>
        <w:ind w:left="1440"/>
        <w:jc w:val="both"/>
        <w:rPr>
          <w:rFonts w:ascii="Calibri" w:eastAsia="Times New Roman" w:hAnsi="Calibri" w:cs="Calibri"/>
          <w:highlight w:val="yellow"/>
        </w:rPr>
      </w:pPr>
    </w:p>
    <w:p w14:paraId="7AAD471D" w14:textId="77777777" w:rsidR="000F1367" w:rsidRPr="00D31854" w:rsidRDefault="000F1367" w:rsidP="000F1367">
      <w:pPr>
        <w:spacing w:after="0" w:line="240" w:lineRule="auto"/>
        <w:ind w:left="2880" w:hanging="720"/>
        <w:jc w:val="both"/>
        <w:rPr>
          <w:rFonts w:ascii="Calibri" w:eastAsia="Times New Roman" w:hAnsi="Calibri" w:cs="Calibri"/>
          <w:highlight w:val="yellow"/>
        </w:rPr>
      </w:pPr>
      <w:r w:rsidRPr="00D31854">
        <w:rPr>
          <w:rFonts w:ascii="Calibri" w:eastAsia="Times New Roman" w:hAnsi="Calibri" w:cs="Calibri"/>
          <w:highlight w:val="yellow"/>
        </w:rPr>
        <w:t>a.</w:t>
      </w:r>
      <w:r w:rsidRPr="00D31854">
        <w:rPr>
          <w:rFonts w:ascii="Calibri" w:eastAsia="Times New Roman" w:hAnsi="Calibri" w:cs="Calibri"/>
          <w:highlight w:val="yellow"/>
        </w:rPr>
        <w:tab/>
        <w:t>When s/he draws it from its holster/carrier, extends the baton, and utilizes it in defense of him/herself or in defense of another, or</w:t>
      </w:r>
    </w:p>
    <w:p w14:paraId="648E2FA6" w14:textId="77777777" w:rsidR="000F1367" w:rsidRPr="00D31854" w:rsidRDefault="000F1367" w:rsidP="000F1367">
      <w:pPr>
        <w:spacing w:after="0" w:line="240" w:lineRule="auto"/>
        <w:ind w:left="3600" w:hanging="720"/>
        <w:jc w:val="both"/>
        <w:rPr>
          <w:rFonts w:ascii="Calibri" w:eastAsia="Times New Roman" w:hAnsi="Calibri" w:cs="Calibri"/>
          <w:highlight w:val="yellow"/>
        </w:rPr>
      </w:pPr>
    </w:p>
    <w:p w14:paraId="3DC6E6EB" w14:textId="77777777" w:rsidR="000F1367" w:rsidRPr="00D31854" w:rsidRDefault="000F1367" w:rsidP="000F1367">
      <w:pPr>
        <w:spacing w:after="0" w:line="240" w:lineRule="auto"/>
        <w:ind w:left="1440" w:firstLine="720"/>
        <w:jc w:val="both"/>
        <w:rPr>
          <w:rFonts w:ascii="Calibri" w:eastAsia="Times New Roman" w:hAnsi="Calibri" w:cs="Calibri"/>
          <w:highlight w:val="yellow"/>
        </w:rPr>
      </w:pPr>
      <w:r w:rsidRPr="00D31854">
        <w:rPr>
          <w:rFonts w:ascii="Calibri" w:eastAsia="Times New Roman" w:hAnsi="Calibri" w:cs="Calibri"/>
          <w:highlight w:val="yellow"/>
        </w:rPr>
        <w:t>b.</w:t>
      </w:r>
      <w:r w:rsidRPr="00D31854">
        <w:rPr>
          <w:rFonts w:ascii="Calibri" w:eastAsia="Times New Roman" w:hAnsi="Calibri" w:cs="Calibri"/>
          <w:highlight w:val="yellow"/>
        </w:rPr>
        <w:tab/>
        <w:t>When s/he utilizes the baton as a means of physical restraint or control.</w:t>
      </w:r>
    </w:p>
    <w:p w14:paraId="1295A9A1" w14:textId="77777777" w:rsidR="000F1367" w:rsidRPr="00D31854" w:rsidRDefault="000F1367" w:rsidP="000F1367">
      <w:pPr>
        <w:spacing w:after="0" w:line="240" w:lineRule="auto"/>
        <w:ind w:left="3600" w:hanging="720"/>
        <w:jc w:val="both"/>
        <w:rPr>
          <w:rFonts w:ascii="Calibri" w:eastAsia="Times New Roman" w:hAnsi="Calibri" w:cs="Calibri"/>
          <w:highlight w:val="yellow"/>
        </w:rPr>
      </w:pPr>
    </w:p>
    <w:p w14:paraId="12993A51" w14:textId="77777777" w:rsidR="000F1367" w:rsidRPr="000F1367" w:rsidRDefault="000F1367" w:rsidP="000F1367">
      <w:pPr>
        <w:spacing w:after="0" w:line="240" w:lineRule="auto"/>
        <w:ind w:left="2160" w:hanging="720"/>
        <w:jc w:val="both"/>
        <w:rPr>
          <w:rFonts w:ascii="Calibri" w:eastAsia="Times New Roman" w:hAnsi="Calibri" w:cs="Calibri"/>
          <w:color w:val="000000"/>
        </w:rPr>
      </w:pPr>
      <w:r w:rsidRPr="00D31854">
        <w:rPr>
          <w:rFonts w:ascii="Calibri" w:eastAsia="Times New Roman" w:hAnsi="Calibri" w:cs="Calibri"/>
          <w:highlight w:val="yellow"/>
        </w:rPr>
        <w:t>2.</w:t>
      </w:r>
      <w:r w:rsidRPr="00D31854">
        <w:rPr>
          <w:rFonts w:ascii="Calibri" w:eastAsia="Times New Roman" w:hAnsi="Calibri" w:cs="Calibri"/>
          <w:highlight w:val="yellow"/>
        </w:rPr>
        <w:tab/>
        <w:t>T</w:t>
      </w:r>
      <w:r w:rsidRPr="00D31854">
        <w:rPr>
          <w:rFonts w:ascii="Calibri" w:eastAsia="Times New Roman" w:hAnsi="Calibri" w:cs="Calibri"/>
          <w:color w:val="000000"/>
          <w:highlight w:val="yellow"/>
        </w:rPr>
        <w:t>he circumstances surrounding the need for the baton to be drawn and extended shall also be documented in the Incident/Arrest report narrative.</w:t>
      </w:r>
    </w:p>
    <w:p w14:paraId="1B5EEB14" w14:textId="77777777" w:rsidR="000F1367" w:rsidRPr="000F1367" w:rsidRDefault="000F1367" w:rsidP="000F1367">
      <w:pPr>
        <w:spacing w:after="0" w:line="240" w:lineRule="auto"/>
        <w:ind w:left="2160" w:hanging="720"/>
        <w:jc w:val="both"/>
        <w:rPr>
          <w:rFonts w:ascii="Calibri" w:eastAsia="Times New Roman" w:hAnsi="Calibri" w:cs="Calibri"/>
          <w:color w:val="000000"/>
        </w:rPr>
      </w:pPr>
    </w:p>
    <w:p w14:paraId="236D13D7" w14:textId="1254AB99" w:rsidR="000F1367" w:rsidRPr="000F1367" w:rsidRDefault="001E4455" w:rsidP="000F1367">
      <w:pPr>
        <w:spacing w:after="0" w:line="240" w:lineRule="auto"/>
        <w:ind w:left="1440" w:hanging="720"/>
        <w:jc w:val="both"/>
        <w:rPr>
          <w:rFonts w:eastAsia="Times New Roman" w:cstheme="minorHAnsi"/>
        </w:rPr>
      </w:pPr>
      <w:r>
        <w:rPr>
          <w:rFonts w:ascii="Calibri" w:eastAsia="Times New Roman" w:hAnsi="Calibri" w:cs="Calibri"/>
          <w:color w:val="000000"/>
        </w:rPr>
        <w:t>K</w:t>
      </w:r>
      <w:r w:rsidR="000F1367" w:rsidRPr="000F1367">
        <w:rPr>
          <w:rFonts w:ascii="Calibri" w:eastAsia="Times New Roman" w:hAnsi="Calibri" w:cs="Calibri"/>
          <w:color w:val="000000"/>
        </w:rPr>
        <w:t>.</w:t>
      </w:r>
      <w:r w:rsidR="000F1367" w:rsidRPr="000F1367">
        <w:rPr>
          <w:rFonts w:ascii="Calibri" w:eastAsia="Times New Roman" w:hAnsi="Calibri" w:cs="Calibri"/>
          <w:color w:val="000000"/>
        </w:rPr>
        <w:tab/>
      </w:r>
      <w:r w:rsidR="000F1367" w:rsidRPr="000F1367">
        <w:rPr>
          <w:rFonts w:ascii="Calibri" w:eastAsia="Times New Roman" w:hAnsi="Calibri" w:cs="Calibri"/>
          <w:color w:val="000000"/>
          <w:u w:val="single"/>
        </w:rPr>
        <w:t>Responsibilities of Supervisors</w:t>
      </w:r>
      <w:r w:rsidR="000F1367" w:rsidRPr="000F1367">
        <w:rPr>
          <w:rFonts w:ascii="Calibri" w:eastAsia="Times New Roman" w:hAnsi="Calibri" w:cs="Calibri"/>
          <w:color w:val="000000"/>
        </w:rPr>
        <w:t xml:space="preserve">: </w:t>
      </w:r>
      <w:r w:rsidR="000F1367" w:rsidRPr="000F1367">
        <w:rPr>
          <w:rFonts w:eastAsia="Times New Roman" w:cstheme="minorHAnsi"/>
        </w:rPr>
        <w:t>When a</w:t>
      </w:r>
      <w:r>
        <w:rPr>
          <w:rFonts w:eastAsia="Times New Roman" w:cstheme="minorHAnsi"/>
        </w:rPr>
        <w:t>n</w:t>
      </w:r>
      <w:r w:rsidR="000F1367" w:rsidRPr="000F1367">
        <w:rPr>
          <w:rFonts w:eastAsia="Times New Roman" w:cstheme="minorHAnsi"/>
        </w:rPr>
        <w:t xml:space="preserve"> </w:t>
      </w:r>
      <w:r w:rsidR="007B6A2E">
        <w:rPr>
          <w:rFonts w:eastAsia="Times New Roman" w:cstheme="minorHAnsi"/>
        </w:rPr>
        <w:t>Officer</w:t>
      </w:r>
      <w:r w:rsidR="000F1367" w:rsidRPr="000F1367">
        <w:rPr>
          <w:rFonts w:eastAsia="Times New Roman" w:cstheme="minorHAnsi"/>
        </w:rPr>
        <w:t xml:space="preserve"> uses a</w:t>
      </w:r>
      <w:r w:rsidR="00162CD4">
        <w:rPr>
          <w:rFonts w:eastAsia="Times New Roman" w:cstheme="minorHAnsi"/>
        </w:rPr>
        <w:t xml:space="preserve"> baton</w:t>
      </w:r>
      <w:r w:rsidR="000F1367" w:rsidRPr="000F1367">
        <w:rPr>
          <w:rFonts w:eastAsia="Times New Roman" w:cstheme="minorHAnsi"/>
        </w:rPr>
        <w:t xml:space="preserve"> against a person, a </w:t>
      </w:r>
      <w:r w:rsidR="007B6A2E">
        <w:rPr>
          <w:rFonts w:eastAsia="Times New Roman" w:cstheme="minorHAnsi"/>
        </w:rPr>
        <w:t>BPD</w:t>
      </w:r>
      <w:r w:rsidR="000F1367" w:rsidRPr="000F1367">
        <w:rPr>
          <w:rFonts w:eastAsia="Times New Roman" w:cstheme="minorHAnsi"/>
        </w:rPr>
        <w:t xml:space="preserve"> Supervisor or the senior OIC shall…</w:t>
      </w:r>
    </w:p>
    <w:p w14:paraId="2A9EF413" w14:textId="77777777" w:rsidR="000F1367" w:rsidRPr="000F1367" w:rsidRDefault="000F1367" w:rsidP="000F1367">
      <w:pPr>
        <w:spacing w:after="0" w:line="240" w:lineRule="auto"/>
        <w:ind w:left="1440" w:hanging="720"/>
        <w:jc w:val="both"/>
        <w:rPr>
          <w:rFonts w:eastAsia="Times New Roman" w:cstheme="minorHAnsi"/>
        </w:rPr>
      </w:pPr>
    </w:p>
    <w:p w14:paraId="2F0655FE" w14:textId="77777777" w:rsidR="000F1367" w:rsidRPr="000F1367" w:rsidRDefault="000F1367" w:rsidP="000F1367">
      <w:pPr>
        <w:spacing w:after="0" w:line="240" w:lineRule="auto"/>
        <w:ind w:left="1440"/>
        <w:jc w:val="both"/>
        <w:rPr>
          <w:rFonts w:eastAsia="Times New Roman" w:cstheme="minorHAnsi"/>
        </w:rPr>
      </w:pPr>
      <w:r w:rsidRPr="000F1367">
        <w:rPr>
          <w:rFonts w:eastAsia="Times New Roman" w:cstheme="minorHAnsi"/>
        </w:rPr>
        <w:t>1.</w:t>
      </w:r>
      <w:r w:rsidRPr="000F1367">
        <w:rPr>
          <w:rFonts w:eastAsia="Times New Roman" w:cstheme="minorHAnsi"/>
        </w:rPr>
        <w:tab/>
        <w:t xml:space="preserve">Respond to the scene and take overall command of the incident; </w:t>
      </w:r>
    </w:p>
    <w:p w14:paraId="211DC9FE" w14:textId="77777777" w:rsidR="000F1367" w:rsidRPr="000F1367" w:rsidRDefault="000F1367" w:rsidP="000F1367">
      <w:pPr>
        <w:spacing w:after="0" w:line="240" w:lineRule="auto"/>
        <w:ind w:left="1440"/>
        <w:jc w:val="both"/>
        <w:rPr>
          <w:rFonts w:eastAsia="Times New Roman" w:cstheme="minorHAnsi"/>
        </w:rPr>
      </w:pPr>
    </w:p>
    <w:p w14:paraId="0EDACB26" w14:textId="77777777" w:rsidR="000F1367" w:rsidRPr="000F1367" w:rsidRDefault="000F1367" w:rsidP="000F1367">
      <w:pPr>
        <w:spacing w:after="0" w:line="240" w:lineRule="auto"/>
        <w:ind w:left="1440"/>
        <w:jc w:val="both"/>
        <w:rPr>
          <w:rFonts w:eastAsia="Times New Roman" w:cstheme="minorHAnsi"/>
        </w:rPr>
      </w:pPr>
      <w:r w:rsidRPr="000F1367">
        <w:rPr>
          <w:rFonts w:eastAsia="Times New Roman" w:cstheme="minorHAnsi"/>
        </w:rPr>
        <w:t xml:space="preserve">2. </w:t>
      </w:r>
      <w:r w:rsidRPr="000F1367">
        <w:rPr>
          <w:rFonts w:eastAsia="Times New Roman" w:cstheme="minorHAnsi"/>
        </w:rPr>
        <w:tab/>
        <w:t xml:space="preserve">Ensure that all procedures for the use and deployment of the expandable baton </w:t>
      </w:r>
    </w:p>
    <w:p w14:paraId="7AB03B48" w14:textId="77777777" w:rsidR="000F1367" w:rsidRPr="000F1367" w:rsidRDefault="000F1367" w:rsidP="000F1367">
      <w:pPr>
        <w:spacing w:after="0" w:line="240" w:lineRule="auto"/>
        <w:ind w:left="1440" w:firstLine="720"/>
        <w:jc w:val="both"/>
        <w:rPr>
          <w:rFonts w:eastAsia="Times New Roman" w:cstheme="minorHAnsi"/>
        </w:rPr>
      </w:pPr>
      <w:r w:rsidRPr="000F1367">
        <w:rPr>
          <w:rFonts w:eastAsia="Times New Roman" w:cstheme="minorHAnsi"/>
        </w:rPr>
        <w:t xml:space="preserve">have been followed; </w:t>
      </w:r>
    </w:p>
    <w:p w14:paraId="55DF2820" w14:textId="77777777" w:rsidR="000F1367" w:rsidRPr="000F1367" w:rsidRDefault="000F1367" w:rsidP="000F1367">
      <w:pPr>
        <w:spacing w:after="0" w:line="240" w:lineRule="auto"/>
        <w:ind w:left="1440"/>
        <w:jc w:val="both"/>
        <w:rPr>
          <w:rFonts w:eastAsia="Times New Roman" w:cstheme="minorHAnsi"/>
        </w:rPr>
      </w:pPr>
    </w:p>
    <w:p w14:paraId="6D132DE9" w14:textId="0FC0397D" w:rsidR="000F1367" w:rsidRPr="000F1367" w:rsidRDefault="00B0138B" w:rsidP="00B0138B">
      <w:pPr>
        <w:spacing w:after="0" w:line="240" w:lineRule="auto"/>
        <w:ind w:left="2160" w:hanging="720"/>
        <w:jc w:val="both"/>
        <w:rPr>
          <w:rFonts w:eastAsia="Times New Roman" w:cstheme="minorHAnsi"/>
        </w:rPr>
      </w:pPr>
      <w:r>
        <w:rPr>
          <w:rFonts w:eastAsia="Times New Roman" w:cstheme="minorHAnsi"/>
        </w:rPr>
        <w:t>3.</w:t>
      </w:r>
      <w:r>
        <w:rPr>
          <w:rFonts w:eastAsia="Times New Roman" w:cstheme="minorHAnsi"/>
        </w:rPr>
        <w:tab/>
      </w:r>
      <w:r w:rsidR="000F1367" w:rsidRPr="000F1367">
        <w:rPr>
          <w:rFonts w:eastAsia="Times New Roman" w:cstheme="minorHAnsi"/>
        </w:rPr>
        <w:t xml:space="preserve">Ensure that proper medical attention is afforded to the subject of the deployment as well as law enforcement personnel or citizens, if necessary; </w:t>
      </w:r>
    </w:p>
    <w:p w14:paraId="13D53F21" w14:textId="77777777" w:rsidR="000F1367" w:rsidRPr="000F1367" w:rsidRDefault="000F1367" w:rsidP="00162CD4">
      <w:pPr>
        <w:spacing w:after="0" w:line="240" w:lineRule="auto"/>
        <w:ind w:left="2160"/>
        <w:jc w:val="both"/>
        <w:rPr>
          <w:rFonts w:eastAsia="Times New Roman" w:cstheme="minorHAnsi"/>
        </w:rPr>
      </w:pPr>
    </w:p>
    <w:p w14:paraId="76E395A6" w14:textId="77777777" w:rsidR="000F1367" w:rsidRPr="000F1367" w:rsidRDefault="000F1367" w:rsidP="000F1367">
      <w:pPr>
        <w:spacing w:after="0" w:line="240" w:lineRule="auto"/>
        <w:ind w:left="2160" w:hanging="720"/>
        <w:jc w:val="both"/>
        <w:rPr>
          <w:rFonts w:eastAsia="Times New Roman" w:cstheme="minorHAnsi"/>
        </w:rPr>
      </w:pPr>
      <w:r w:rsidRPr="000F1367">
        <w:rPr>
          <w:rFonts w:eastAsia="Times New Roman" w:cstheme="minorHAnsi"/>
        </w:rPr>
        <w:t xml:space="preserve">4. </w:t>
      </w:r>
      <w:r w:rsidRPr="000F1367">
        <w:rPr>
          <w:rFonts w:eastAsia="Times New Roman" w:cstheme="minorHAnsi"/>
        </w:rPr>
        <w:tab/>
        <w:t xml:space="preserve">Notify the Chief of Police of the incident; </w:t>
      </w:r>
    </w:p>
    <w:p w14:paraId="13F0F825" w14:textId="77777777" w:rsidR="000F1367" w:rsidRPr="000F1367" w:rsidRDefault="000F1367" w:rsidP="000F1367">
      <w:pPr>
        <w:spacing w:after="0" w:line="240" w:lineRule="auto"/>
        <w:ind w:left="2160" w:hanging="720"/>
        <w:jc w:val="both"/>
        <w:rPr>
          <w:rFonts w:eastAsia="Times New Roman" w:cstheme="minorHAnsi"/>
        </w:rPr>
      </w:pPr>
    </w:p>
    <w:p w14:paraId="1E6C5A37" w14:textId="1F76B2B0" w:rsidR="000F1367" w:rsidRPr="000F1367" w:rsidRDefault="000F1367" w:rsidP="000F1367">
      <w:pPr>
        <w:spacing w:after="0" w:line="240" w:lineRule="auto"/>
        <w:ind w:left="2160" w:hanging="720"/>
        <w:jc w:val="both"/>
        <w:rPr>
          <w:rFonts w:eastAsia="Times New Roman" w:cstheme="minorHAnsi"/>
        </w:rPr>
      </w:pPr>
      <w:r w:rsidRPr="000F1367">
        <w:rPr>
          <w:rFonts w:eastAsia="Times New Roman" w:cstheme="minorHAnsi"/>
        </w:rPr>
        <w:t xml:space="preserve">5. </w:t>
      </w:r>
      <w:r w:rsidRPr="000F1367">
        <w:rPr>
          <w:rFonts w:eastAsia="Times New Roman" w:cstheme="minorHAnsi"/>
        </w:rPr>
        <w:tab/>
        <w:t xml:space="preserve">Ensure that a </w:t>
      </w:r>
      <w:r w:rsidR="00162CD4">
        <w:rPr>
          <w:rFonts w:ascii="Calibri" w:eastAsia="Times New Roman" w:hAnsi="Calibri" w:cs="Calibri"/>
          <w:b/>
        </w:rPr>
        <w:t>Use of Force</w:t>
      </w:r>
      <w:r w:rsidR="00162CD4" w:rsidRPr="000F1367">
        <w:rPr>
          <w:rFonts w:ascii="Calibri" w:eastAsia="Times New Roman" w:hAnsi="Calibri" w:cs="Calibri"/>
          <w:b/>
        </w:rPr>
        <w:t xml:space="preserve"> Report </w:t>
      </w:r>
      <w:r w:rsidRPr="000F1367">
        <w:rPr>
          <w:rFonts w:eastAsia="Times New Roman" w:cstheme="minorHAnsi"/>
        </w:rPr>
        <w:t xml:space="preserve">is completed; AND </w:t>
      </w:r>
    </w:p>
    <w:p w14:paraId="3DCDC15A" w14:textId="77777777" w:rsidR="000F1367" w:rsidRPr="000F1367" w:rsidRDefault="000F1367" w:rsidP="000F1367">
      <w:pPr>
        <w:spacing w:after="0" w:line="240" w:lineRule="auto"/>
        <w:ind w:left="2160" w:hanging="720"/>
        <w:jc w:val="both"/>
        <w:rPr>
          <w:rFonts w:eastAsia="Times New Roman" w:cstheme="minorHAnsi"/>
        </w:rPr>
      </w:pPr>
    </w:p>
    <w:p w14:paraId="197F7D94" w14:textId="7F903354" w:rsidR="000F1367" w:rsidRPr="000F1367" w:rsidRDefault="000F1367" w:rsidP="000F1367">
      <w:pPr>
        <w:spacing w:after="0" w:line="240" w:lineRule="auto"/>
        <w:ind w:left="2160" w:hanging="720"/>
        <w:jc w:val="both"/>
        <w:rPr>
          <w:rFonts w:ascii="Calibri" w:eastAsia="Times New Roman" w:hAnsi="Calibri" w:cs="Calibri"/>
          <w:color w:val="000000"/>
        </w:rPr>
      </w:pPr>
      <w:r w:rsidRPr="000F1367">
        <w:rPr>
          <w:rFonts w:eastAsia="Times New Roman" w:cstheme="minorHAnsi"/>
        </w:rPr>
        <w:t xml:space="preserve">6. </w:t>
      </w:r>
      <w:r w:rsidRPr="000F1367">
        <w:rPr>
          <w:rFonts w:eastAsia="Times New Roman" w:cstheme="minorHAnsi"/>
        </w:rPr>
        <w:tab/>
        <w:t xml:space="preserve">Ensure that all reports associated with the incident are completed prior to the end of the </w:t>
      </w:r>
      <w:r w:rsidR="007B6A2E">
        <w:rPr>
          <w:rFonts w:eastAsia="Times New Roman" w:cstheme="minorHAnsi"/>
        </w:rPr>
        <w:t>Officer</w:t>
      </w:r>
      <w:r w:rsidRPr="000F1367">
        <w:rPr>
          <w:rFonts w:eastAsia="Times New Roman" w:cstheme="minorHAnsi"/>
        </w:rPr>
        <w:t>’s shift.</w:t>
      </w:r>
    </w:p>
    <w:p w14:paraId="4B014F1D" w14:textId="77777777" w:rsidR="000F1367" w:rsidRPr="000F1367" w:rsidRDefault="000F1367" w:rsidP="000F1367">
      <w:pPr>
        <w:spacing w:after="0" w:line="240" w:lineRule="auto"/>
        <w:ind w:left="2160" w:hanging="720"/>
        <w:jc w:val="both"/>
        <w:rPr>
          <w:rFonts w:ascii="Calibri" w:eastAsia="Times New Roman" w:hAnsi="Calibri" w:cs="Calibri"/>
          <w:color w:val="000000"/>
          <w:sz w:val="32"/>
          <w:szCs w:val="32"/>
        </w:rPr>
      </w:pPr>
    </w:p>
    <w:p w14:paraId="0C44D5CB" w14:textId="77777777" w:rsidR="000F1367" w:rsidRPr="000F1367" w:rsidRDefault="000F1367" w:rsidP="000F1367">
      <w:pPr>
        <w:spacing w:after="0" w:line="240" w:lineRule="auto"/>
        <w:jc w:val="both"/>
        <w:rPr>
          <w:rFonts w:ascii="Calibri" w:eastAsia="Times New Roman" w:hAnsi="Calibri" w:cs="Arial"/>
          <w:b/>
        </w:rPr>
      </w:pPr>
      <w:r w:rsidRPr="000F1367">
        <w:rPr>
          <w:rFonts w:ascii="Calibri" w:eastAsia="Times New Roman" w:hAnsi="Calibri" w:cs="Arial"/>
          <w:b/>
        </w:rPr>
        <w:t>II.</w:t>
      </w:r>
      <w:r w:rsidRPr="000F1367">
        <w:rPr>
          <w:rFonts w:ascii="Calibri" w:eastAsia="Times New Roman" w:hAnsi="Calibri" w:cs="Arial"/>
          <w:b/>
        </w:rPr>
        <w:tab/>
        <w:t>OLEORESIN CAPSICUM AEROSOL RESTRAINT SPRAY</w:t>
      </w:r>
    </w:p>
    <w:p w14:paraId="47CA8072" w14:textId="77777777" w:rsidR="000F1367" w:rsidRPr="000F1367" w:rsidRDefault="000F1367" w:rsidP="000F1367">
      <w:pPr>
        <w:spacing w:after="0" w:line="240" w:lineRule="auto"/>
        <w:jc w:val="both"/>
        <w:rPr>
          <w:rFonts w:ascii="Calibri" w:eastAsia="Times New Roman" w:hAnsi="Calibri" w:cs="Arial"/>
          <w:sz w:val="28"/>
          <w:szCs w:val="28"/>
        </w:rPr>
      </w:pPr>
    </w:p>
    <w:p w14:paraId="3EAE7BFE" w14:textId="7F907C79" w:rsidR="000F1367" w:rsidRPr="000F1367" w:rsidRDefault="000F1367" w:rsidP="0040108D">
      <w:pPr>
        <w:numPr>
          <w:ilvl w:val="0"/>
          <w:numId w:val="28"/>
        </w:numPr>
        <w:autoSpaceDE w:val="0"/>
        <w:autoSpaceDN w:val="0"/>
        <w:adjustRightInd w:val="0"/>
        <w:spacing w:after="0" w:line="240" w:lineRule="auto"/>
        <w:jc w:val="both"/>
        <w:rPr>
          <w:rFonts w:ascii="Calibri" w:eastAsia="Times New Roman" w:hAnsi="Calibri" w:cs="TimesNewRomanPSMT"/>
        </w:rPr>
      </w:pPr>
      <w:r w:rsidRPr="000F1367">
        <w:rPr>
          <w:rFonts w:ascii="Calibri" w:eastAsia="Times New Roman" w:hAnsi="Calibri" w:cs="Arial"/>
          <w:u w:val="single"/>
        </w:rPr>
        <w:t>Characteristics</w:t>
      </w:r>
      <w:r w:rsidRPr="000F1367">
        <w:rPr>
          <w:rFonts w:ascii="Calibri" w:eastAsia="Times New Roman" w:hAnsi="Calibri" w:cs="Arial"/>
        </w:rPr>
        <w:t>:</w:t>
      </w:r>
      <w:r w:rsidR="008B7603">
        <w:rPr>
          <w:rFonts w:ascii="Calibri" w:eastAsia="Times New Roman" w:hAnsi="Calibri" w:cs="Arial"/>
        </w:rPr>
        <w:t xml:space="preserve"> </w:t>
      </w:r>
      <w:r w:rsidRPr="000F1367">
        <w:rPr>
          <w:rFonts w:ascii="Calibri" w:eastAsia="Times New Roman" w:hAnsi="Calibri" w:cs="Arial"/>
        </w:rPr>
        <w:t xml:space="preserve">Oleoresin Capsicum </w:t>
      </w:r>
      <w:r w:rsidRPr="000F1367">
        <w:rPr>
          <w:rFonts w:ascii="Calibri" w:eastAsia="Times New Roman" w:hAnsi="Calibri" w:cs="TimesNewRomanPSMT"/>
        </w:rPr>
        <w:t xml:space="preserve">Aerosol Restraint Spray (hereafter, OC) is an inflammatory agent propellant that may be used to control noncompliant, combative subjects that display the threat of physical resistance when deadly force is not justified, and empty hand techniques alone might not be sufficient. </w:t>
      </w:r>
    </w:p>
    <w:p w14:paraId="46D78C4D" w14:textId="77777777" w:rsidR="000F1367" w:rsidRPr="000F1367" w:rsidRDefault="000F1367" w:rsidP="000F1367">
      <w:pPr>
        <w:autoSpaceDE w:val="0"/>
        <w:autoSpaceDN w:val="0"/>
        <w:adjustRightInd w:val="0"/>
        <w:spacing w:after="0" w:line="240" w:lineRule="auto"/>
        <w:ind w:left="1440"/>
        <w:jc w:val="both"/>
        <w:rPr>
          <w:rFonts w:ascii="Calibri" w:eastAsia="Times New Roman" w:hAnsi="Calibri" w:cs="TimesNewRomanPSMT"/>
        </w:rPr>
      </w:pPr>
    </w:p>
    <w:p w14:paraId="562E3552" w14:textId="77777777" w:rsidR="000F1367" w:rsidRPr="000F1367" w:rsidRDefault="000F1367" w:rsidP="0040108D">
      <w:pPr>
        <w:numPr>
          <w:ilvl w:val="0"/>
          <w:numId w:val="27"/>
        </w:numPr>
        <w:overflowPunct w:val="0"/>
        <w:autoSpaceDE w:val="0"/>
        <w:autoSpaceDN w:val="0"/>
        <w:adjustRightInd w:val="0"/>
        <w:spacing w:after="0" w:line="240" w:lineRule="auto"/>
        <w:ind w:left="2160"/>
        <w:jc w:val="both"/>
        <w:textAlignment w:val="baseline"/>
        <w:rPr>
          <w:rFonts w:ascii="Calibri" w:eastAsia="Times New Roman" w:hAnsi="Calibri" w:cs="Times New Roman"/>
        </w:rPr>
      </w:pPr>
      <w:r w:rsidRPr="000F1367">
        <w:rPr>
          <w:rFonts w:ascii="Calibri" w:eastAsia="Times New Roman" w:hAnsi="Calibri" w:cs="Times New Roman"/>
        </w:rPr>
        <w:t xml:space="preserve">OC, unlike tear gas, </w:t>
      </w:r>
      <w:r w:rsidRPr="000F1367">
        <w:rPr>
          <w:rFonts w:eastAsia="Times New Roman" w:cstheme="minorHAnsi"/>
        </w:rPr>
        <w:t>is composed of natural ingredients and is a highly concentrated mixture of an oily resin and an essential oil naturally occurring in various plants, including cayenne pepper that affects the mucous membranes of humans and animals.</w:t>
      </w:r>
      <w:r w:rsidRPr="000F1367">
        <w:rPr>
          <w:rFonts w:ascii="Times New Roman" w:eastAsia="Times New Roman" w:hAnsi="Times New Roman" w:cs="Times New Roman"/>
          <w:sz w:val="20"/>
          <w:szCs w:val="20"/>
        </w:rPr>
        <w:t xml:space="preserve"> </w:t>
      </w:r>
    </w:p>
    <w:p w14:paraId="02EF4E7F" w14:textId="77777777"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Times New Roman"/>
        </w:rPr>
      </w:pPr>
      <w:r w:rsidRPr="000F1367">
        <w:rPr>
          <w:rFonts w:ascii="Calibri" w:eastAsia="Times New Roman" w:hAnsi="Calibri" w:cs="Times New Roman"/>
        </w:rPr>
        <w:t>2.</w:t>
      </w:r>
      <w:r w:rsidRPr="000F1367">
        <w:rPr>
          <w:rFonts w:ascii="Calibri" w:eastAsia="Times New Roman" w:hAnsi="Calibri" w:cs="Times New Roman"/>
        </w:rPr>
        <w:tab/>
        <w:t xml:space="preserve">When applied to the face, it typically causes swelling of the mucous membranes, involuntary closing of the eyes, gagging, coughing, shortness of breath and an intense feeling of burning on the exposed areas. </w:t>
      </w:r>
    </w:p>
    <w:p w14:paraId="31A31E47" w14:textId="77777777" w:rsidR="000F1367" w:rsidRPr="000F1367" w:rsidRDefault="000F1367" w:rsidP="000F1367">
      <w:pPr>
        <w:autoSpaceDE w:val="0"/>
        <w:autoSpaceDN w:val="0"/>
        <w:adjustRightInd w:val="0"/>
        <w:spacing w:after="0" w:line="240" w:lineRule="auto"/>
        <w:jc w:val="both"/>
        <w:rPr>
          <w:rFonts w:ascii="Times New Roman" w:eastAsia="Times New Roman" w:hAnsi="Times New Roman" w:cs="Times New Roman"/>
          <w:sz w:val="20"/>
          <w:szCs w:val="20"/>
        </w:rPr>
      </w:pPr>
    </w:p>
    <w:p w14:paraId="59CD4FDA" w14:textId="77777777" w:rsidR="000F1367" w:rsidRPr="000F1367" w:rsidRDefault="000F1367" w:rsidP="0040108D">
      <w:pPr>
        <w:numPr>
          <w:ilvl w:val="0"/>
          <w:numId w:val="32"/>
        </w:numPr>
        <w:autoSpaceDE w:val="0"/>
        <w:autoSpaceDN w:val="0"/>
        <w:adjustRightInd w:val="0"/>
        <w:spacing w:after="0" w:line="240" w:lineRule="auto"/>
        <w:ind w:left="2448"/>
        <w:jc w:val="both"/>
        <w:rPr>
          <w:rFonts w:eastAsia="Times New Roman" w:cstheme="minorHAnsi"/>
        </w:rPr>
      </w:pPr>
      <w:r w:rsidRPr="000F1367">
        <w:rPr>
          <w:rFonts w:eastAsia="Times New Roman" w:cstheme="minorHAnsi"/>
        </w:rPr>
        <w:t xml:space="preserve">Other common effects of being sprayed may be the hands going directly to the face, dropping whatever is in the hands; weakness in the legs; groping for the ground or floor; going to hands and knees for stability; muscle rigidity; failure to respond to commands; or panic and flight. </w:t>
      </w:r>
    </w:p>
    <w:p w14:paraId="347D48AB" w14:textId="77777777" w:rsidR="000F1367" w:rsidRPr="000F1367" w:rsidRDefault="000F1367" w:rsidP="0040108D">
      <w:pPr>
        <w:autoSpaceDE w:val="0"/>
        <w:autoSpaceDN w:val="0"/>
        <w:adjustRightInd w:val="0"/>
        <w:spacing w:after="0" w:line="240" w:lineRule="auto"/>
        <w:ind w:left="2448"/>
        <w:jc w:val="both"/>
        <w:rPr>
          <w:rFonts w:eastAsia="Times New Roman" w:cstheme="minorHAnsi"/>
        </w:rPr>
      </w:pPr>
    </w:p>
    <w:p w14:paraId="4559A63B" w14:textId="77777777" w:rsidR="000F1367" w:rsidRPr="000F1367" w:rsidRDefault="000F1367" w:rsidP="0040108D">
      <w:pPr>
        <w:numPr>
          <w:ilvl w:val="0"/>
          <w:numId w:val="32"/>
        </w:numPr>
        <w:autoSpaceDE w:val="0"/>
        <w:autoSpaceDN w:val="0"/>
        <w:adjustRightInd w:val="0"/>
        <w:spacing w:after="0" w:line="240" w:lineRule="auto"/>
        <w:ind w:left="2448"/>
        <w:jc w:val="both"/>
        <w:rPr>
          <w:rFonts w:eastAsia="Times New Roman" w:cstheme="minorHAnsi"/>
        </w:rPr>
      </w:pPr>
      <w:r w:rsidRPr="000F1367">
        <w:rPr>
          <w:rFonts w:eastAsia="Times New Roman" w:cstheme="minorHAnsi"/>
        </w:rPr>
        <w:t>Confusion and disorientation are caused by the innate fear of blindness or suffocation.</w:t>
      </w:r>
    </w:p>
    <w:p w14:paraId="1B4B04AC" w14:textId="77777777" w:rsidR="000F1367" w:rsidRPr="000F1367" w:rsidRDefault="000F1367" w:rsidP="0040108D">
      <w:pPr>
        <w:autoSpaceDE w:val="0"/>
        <w:autoSpaceDN w:val="0"/>
        <w:adjustRightInd w:val="0"/>
        <w:spacing w:after="0" w:line="240" w:lineRule="auto"/>
        <w:ind w:left="2880"/>
        <w:jc w:val="both"/>
        <w:rPr>
          <w:rFonts w:ascii="Calibri" w:eastAsia="Times New Roman" w:hAnsi="Calibri" w:cs="TimesNewRomanPSMT"/>
        </w:rPr>
      </w:pPr>
    </w:p>
    <w:p w14:paraId="27FEE8CB" w14:textId="432BA309"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Times New Roman"/>
        </w:rPr>
      </w:pPr>
      <w:r w:rsidRPr="000F1367">
        <w:rPr>
          <w:rFonts w:ascii="Calibri" w:eastAsia="Times New Roman" w:hAnsi="Calibri" w:cs="Times New Roman"/>
        </w:rPr>
        <w:t>3.</w:t>
      </w:r>
      <w:r w:rsidRPr="000F1367">
        <w:rPr>
          <w:rFonts w:ascii="Calibri" w:eastAsia="Times New Roman" w:hAnsi="Calibri" w:cs="Times New Roman"/>
        </w:rPr>
        <w:tab/>
      </w:r>
      <w:r w:rsidRPr="000F1367">
        <w:rPr>
          <w:rFonts w:eastAsia="Times New Roman" w:cstheme="minorHAnsi"/>
        </w:rPr>
        <w:t>OC does not affect everyone the same way, and may not have much effect on some people.</w:t>
      </w:r>
      <w:r w:rsidR="0040108D">
        <w:rPr>
          <w:rFonts w:eastAsia="Times New Roman" w:cstheme="minorHAnsi"/>
        </w:rPr>
        <w:t xml:space="preserve"> </w:t>
      </w:r>
      <w:r w:rsidRPr="000F1367">
        <w:rPr>
          <w:rFonts w:eastAsia="Times New Roman" w:cstheme="minorHAnsi"/>
        </w:rPr>
        <w:t>However, most people who are sprayed experience enough discomfort that their ability to resist is reduced and they are more easily controlled.</w:t>
      </w:r>
      <w:r w:rsidRPr="000F1367">
        <w:rPr>
          <w:rFonts w:ascii="Times New Roman" w:eastAsia="Times New Roman" w:hAnsi="Times New Roman" w:cs="Times New Roman"/>
          <w:sz w:val="20"/>
          <w:szCs w:val="20"/>
        </w:rPr>
        <w:t xml:space="preserve"> </w:t>
      </w:r>
      <w:r w:rsidRPr="000F1367">
        <w:rPr>
          <w:rFonts w:ascii="Calibri" w:eastAsia="Times New Roman" w:hAnsi="Calibri" w:cs="Times New Roman"/>
        </w:rPr>
        <w:t xml:space="preserve">Most persons encountering OC involuntarily bend at the waist or drop to their knees, even if they are intoxicated or in a highly emotional state. </w:t>
      </w:r>
    </w:p>
    <w:p w14:paraId="793570F6" w14:textId="77777777" w:rsidR="000F1367" w:rsidRPr="000F1367" w:rsidRDefault="000F1367" w:rsidP="000F1367">
      <w:pPr>
        <w:overflowPunct w:val="0"/>
        <w:autoSpaceDE w:val="0"/>
        <w:autoSpaceDN w:val="0"/>
        <w:adjustRightInd w:val="0"/>
        <w:spacing w:after="0" w:line="240" w:lineRule="auto"/>
        <w:ind w:left="720" w:hanging="360"/>
        <w:jc w:val="both"/>
        <w:textAlignment w:val="baseline"/>
        <w:rPr>
          <w:rFonts w:ascii="Calibri" w:eastAsia="Times New Roman" w:hAnsi="Calibri" w:cs="Times New Roman"/>
        </w:rPr>
      </w:pPr>
    </w:p>
    <w:p w14:paraId="123B7692" w14:textId="77777777"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Times New Roman"/>
        </w:rPr>
      </w:pPr>
      <w:r w:rsidRPr="000F1367">
        <w:rPr>
          <w:rFonts w:ascii="Calibri" w:eastAsia="Times New Roman" w:hAnsi="Calibri" w:cs="Times New Roman"/>
        </w:rPr>
        <w:t>4.</w:t>
      </w:r>
      <w:r w:rsidRPr="000F1367">
        <w:rPr>
          <w:rFonts w:ascii="Calibri" w:eastAsia="Times New Roman" w:hAnsi="Calibri" w:cs="Times New Roman"/>
        </w:rPr>
        <w:tab/>
        <w:t xml:space="preserve">OC is usually effective, even against combative persons with a reduced pain sensitivity, and vicious animals. </w:t>
      </w:r>
    </w:p>
    <w:p w14:paraId="0E40736B" w14:textId="77777777"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Times New Roman"/>
        </w:rPr>
      </w:pPr>
    </w:p>
    <w:p w14:paraId="59988212" w14:textId="77777777" w:rsidR="000F1367" w:rsidRPr="000F1367" w:rsidRDefault="000F1367" w:rsidP="0040108D">
      <w:pPr>
        <w:numPr>
          <w:ilvl w:val="0"/>
          <w:numId w:val="18"/>
        </w:numPr>
        <w:overflowPunct w:val="0"/>
        <w:autoSpaceDE w:val="0"/>
        <w:autoSpaceDN w:val="0"/>
        <w:adjustRightInd w:val="0"/>
        <w:spacing w:after="0" w:line="240" w:lineRule="auto"/>
        <w:jc w:val="both"/>
        <w:textAlignment w:val="baseline"/>
        <w:rPr>
          <w:rFonts w:eastAsia="Times New Roman" w:cstheme="minorHAnsi"/>
        </w:rPr>
      </w:pPr>
      <w:r w:rsidRPr="000F1367">
        <w:rPr>
          <w:rFonts w:ascii="Calibri" w:eastAsia="Times New Roman" w:hAnsi="Calibri" w:cs="Times New Roman"/>
        </w:rPr>
        <w:t xml:space="preserve">The symptoms are temporary, lasting up to 45 minutes if untreated, and decontamination is easier and more effective than chemical agents. </w:t>
      </w:r>
      <w:r w:rsidRPr="000F1367">
        <w:rPr>
          <w:rFonts w:eastAsia="Times New Roman" w:cstheme="minorHAnsi"/>
        </w:rPr>
        <w:t>Although OC is not known to cause lasting after-effects, there have been instances of persons who engaged in physical altercations with the police and later died while in custody. Subjects with heart problems, asthma, emphysema and other illnesses have been sprayed with no lasting after-effects. The physical exertion associated with a strenuous struggle with the police while resisting arrest or capture can be dangerous, as can excessive consumption of illegal drugs, whether or not a person was subjected to OC spray. For this reason, whenever force of any kind is used on a prisoner, precautions must be taken as to handcuffing, monitoring, and aftercare.</w:t>
      </w:r>
    </w:p>
    <w:p w14:paraId="4AC2E134" w14:textId="77777777" w:rsidR="000F1367" w:rsidRPr="00357DA1" w:rsidRDefault="000F1367" w:rsidP="000F1367">
      <w:pPr>
        <w:overflowPunct w:val="0"/>
        <w:autoSpaceDE w:val="0"/>
        <w:autoSpaceDN w:val="0"/>
        <w:adjustRightInd w:val="0"/>
        <w:spacing w:after="0" w:line="240" w:lineRule="auto"/>
        <w:ind w:left="2160"/>
        <w:jc w:val="both"/>
        <w:textAlignment w:val="baseline"/>
        <w:rPr>
          <w:rFonts w:ascii="Calibri" w:eastAsia="Times New Roman" w:hAnsi="Calibri" w:cs="Times New Roman"/>
          <w:sz w:val="28"/>
          <w:szCs w:val="28"/>
        </w:rPr>
      </w:pPr>
    </w:p>
    <w:p w14:paraId="1FCF69CB" w14:textId="1EA88FAE" w:rsidR="000F1367" w:rsidRPr="000F1367" w:rsidRDefault="000F1367" w:rsidP="000F1367">
      <w:pPr>
        <w:autoSpaceDE w:val="0"/>
        <w:autoSpaceDN w:val="0"/>
        <w:adjustRightInd w:val="0"/>
        <w:spacing w:after="0" w:line="240" w:lineRule="auto"/>
        <w:ind w:left="1440" w:hanging="72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r>
      <w:r w:rsidRPr="000F1367">
        <w:rPr>
          <w:rFonts w:ascii="Calibri" w:eastAsia="Times New Roman" w:hAnsi="Calibri" w:cs="Arial"/>
          <w:u w:val="single"/>
        </w:rPr>
        <w:t>Authorization to Carry OC</w:t>
      </w:r>
    </w:p>
    <w:p w14:paraId="731A420C" w14:textId="77777777" w:rsidR="000F1367" w:rsidRPr="000F1367" w:rsidRDefault="000F1367" w:rsidP="000F1367">
      <w:pPr>
        <w:spacing w:after="0" w:line="240" w:lineRule="auto"/>
        <w:ind w:left="2160" w:hanging="720"/>
        <w:jc w:val="both"/>
        <w:rPr>
          <w:rFonts w:ascii="Calibri" w:eastAsia="Times New Roman" w:hAnsi="Calibri" w:cs="Arial"/>
        </w:rPr>
      </w:pPr>
    </w:p>
    <w:p w14:paraId="5164B421" w14:textId="75F652B4" w:rsidR="000F1367" w:rsidRPr="000F1367" w:rsidRDefault="000F1367" w:rsidP="0040108D">
      <w:pPr>
        <w:numPr>
          <w:ilvl w:val="0"/>
          <w:numId w:val="29"/>
        </w:numPr>
        <w:spacing w:after="0" w:line="240" w:lineRule="auto"/>
        <w:contextualSpacing/>
        <w:jc w:val="both"/>
        <w:rPr>
          <w:rFonts w:ascii="Calibri" w:eastAsia="Times New Roman" w:hAnsi="Calibri" w:cs="Arial"/>
        </w:rPr>
      </w:pPr>
      <w:r w:rsidRPr="000F1367">
        <w:rPr>
          <w:rFonts w:ascii="Calibri" w:eastAsia="Times New Roman" w:hAnsi="Calibri" w:cs="Arial"/>
        </w:rPr>
        <w:t xml:space="preserve">Only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who have completed the prescribed course of instruction on the use of OC by a certified NHPSTC or </w:t>
      </w:r>
      <w:r w:rsidR="007B6A2E">
        <w:rPr>
          <w:rFonts w:ascii="Calibri" w:eastAsia="Times New Roman" w:hAnsi="Calibri" w:cs="Arial"/>
        </w:rPr>
        <w:t>BPD</w:t>
      </w:r>
      <w:r w:rsidRPr="000F1367">
        <w:rPr>
          <w:rFonts w:ascii="Calibri" w:eastAsia="Times New Roman" w:hAnsi="Calibri" w:cs="Arial"/>
        </w:rPr>
        <w:t xml:space="preserve"> instructor will be issued and authorized to carry OC spray.  </w:t>
      </w:r>
      <w:r w:rsidRPr="000F1367">
        <w:rPr>
          <w:rFonts w:ascii="Calibri" w:eastAsia="Times New Roman" w:hAnsi="Calibri" w:cs="Arial"/>
        </w:rPr>
        <w:tab/>
      </w:r>
    </w:p>
    <w:p w14:paraId="1F5F33E0" w14:textId="77777777" w:rsidR="000F1367" w:rsidRPr="000F1367" w:rsidRDefault="000F1367" w:rsidP="000F1367">
      <w:pPr>
        <w:spacing w:after="0" w:line="240" w:lineRule="auto"/>
        <w:ind w:left="2160"/>
        <w:contextualSpacing/>
        <w:jc w:val="both"/>
        <w:rPr>
          <w:rFonts w:ascii="Calibri" w:eastAsia="Times New Roman" w:hAnsi="Calibri" w:cs="Times New Roman"/>
        </w:rPr>
      </w:pPr>
      <w:r w:rsidRPr="000F1367">
        <w:rPr>
          <w:rFonts w:ascii="Calibri" w:eastAsia="Times New Roman" w:hAnsi="Calibri" w:cs="Arial"/>
        </w:rPr>
        <w:tab/>
      </w:r>
      <w:r w:rsidRPr="000F1367">
        <w:rPr>
          <w:rFonts w:ascii="Calibri" w:eastAsia="Times New Roman" w:hAnsi="Calibri" w:cs="Arial"/>
        </w:rPr>
        <w:tab/>
      </w:r>
      <w:r w:rsidRPr="000F1367">
        <w:rPr>
          <w:rFonts w:ascii="Calibri" w:eastAsia="Times New Roman" w:hAnsi="Calibri" w:cs="Arial"/>
        </w:rPr>
        <w:tab/>
        <w:t xml:space="preserve">          </w:t>
      </w:r>
    </w:p>
    <w:p w14:paraId="2255E2B5" w14:textId="7348F63A"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Initial OC training shall include some form of exposure to OC in a dynamic training situation so that </w:t>
      </w:r>
      <w:r w:rsidR="007B6A2E">
        <w:rPr>
          <w:rFonts w:ascii="Calibri" w:eastAsia="Times New Roman" w:hAnsi="Calibri" w:cs="Arial"/>
        </w:rPr>
        <w:t>Officer</w:t>
      </w:r>
      <w:r w:rsidRPr="000F1367">
        <w:rPr>
          <w:rFonts w:ascii="Calibri" w:eastAsia="Times New Roman" w:hAnsi="Calibri" w:cs="Arial"/>
        </w:rPr>
        <w:t>s will know its effects first-hand, be able to help a person affected by OC, and recognize that it should never be deployed indiscriminately.</w:t>
      </w:r>
    </w:p>
    <w:p w14:paraId="53E6F46C" w14:textId="77777777" w:rsidR="000F1367" w:rsidRPr="000F1367" w:rsidRDefault="000F1367" w:rsidP="000F1367">
      <w:pPr>
        <w:spacing w:after="0" w:line="240" w:lineRule="auto"/>
        <w:ind w:left="2880" w:hanging="720"/>
        <w:jc w:val="both"/>
        <w:rPr>
          <w:rFonts w:ascii="Calibri" w:eastAsia="Times New Roman" w:hAnsi="Calibri" w:cs="Arial"/>
        </w:rPr>
      </w:pPr>
    </w:p>
    <w:p w14:paraId="5E3BB5B0"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t>Subsequent retraining/re-certification on OC shall be limited to classroom instruction and testing the canister for proper operation.</w:t>
      </w:r>
    </w:p>
    <w:p w14:paraId="33B614B4" w14:textId="77777777" w:rsidR="000F1367" w:rsidRPr="000F1367" w:rsidRDefault="000F1367" w:rsidP="000F1367">
      <w:pPr>
        <w:spacing w:after="0" w:line="240" w:lineRule="auto"/>
        <w:jc w:val="both"/>
        <w:rPr>
          <w:rFonts w:ascii="Calibri" w:eastAsia="Times New Roman" w:hAnsi="Calibri" w:cs="Arial"/>
        </w:rPr>
      </w:pPr>
    </w:p>
    <w:p w14:paraId="23BE1AE8" w14:textId="4698EC83" w:rsidR="000F1367" w:rsidRPr="000F1367" w:rsidRDefault="000F1367" w:rsidP="00E2763C">
      <w:pPr>
        <w:spacing w:after="0" w:line="240" w:lineRule="auto"/>
        <w:ind w:left="2160" w:hanging="720"/>
        <w:jc w:val="both"/>
        <w:rPr>
          <w:rFonts w:ascii="Calibri" w:eastAsia="Times New Roman" w:hAnsi="Calibri" w:cs="Arial"/>
        </w:rPr>
      </w:pPr>
      <w:r w:rsidRPr="000F1367">
        <w:rPr>
          <w:rFonts w:ascii="Calibri" w:eastAsia="Times New Roman" w:hAnsi="Calibri" w:cs="Arial"/>
        </w:rPr>
        <w:t>2.</w:t>
      </w:r>
      <w:r w:rsidRPr="000F1367">
        <w:rPr>
          <w:rFonts w:ascii="Calibri" w:eastAsia="Times New Roman" w:hAnsi="Calibri" w:cs="Arial"/>
        </w:rPr>
        <w:tab/>
      </w:r>
      <w:r w:rsidRPr="000F1367">
        <w:rPr>
          <w:rFonts w:ascii="Calibri" w:eastAsia="Times New Roman" w:hAnsi="Calibri" w:cs="Arial"/>
          <w:b/>
        </w:rPr>
        <w:t>Carry Method</w:t>
      </w:r>
      <w:r w:rsidR="00E2763C">
        <w:rPr>
          <w:rFonts w:ascii="Calibri" w:eastAsia="Times New Roman" w:hAnsi="Calibri" w:cs="Arial"/>
          <w:b/>
        </w:rPr>
        <w:t>:</w:t>
      </w:r>
      <w:r w:rsidR="00BA2C0F">
        <w:rPr>
          <w:rFonts w:ascii="Calibri" w:eastAsia="Times New Roman" w:hAnsi="Calibri" w:cs="Arial"/>
        </w:rPr>
        <w:t xml:space="preserve"> </w:t>
      </w:r>
      <w:r w:rsidRPr="000F1367">
        <w:rPr>
          <w:rFonts w:ascii="Calibri" w:eastAsia="Times New Roman" w:hAnsi="Calibri" w:cs="Arial"/>
        </w:rPr>
        <w:t xml:space="preserve">Uniformed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shall only carry department approved OC canisters </w:t>
      </w:r>
      <w:r w:rsidR="00D41F41" w:rsidRPr="00D41F41">
        <w:rPr>
          <w:rFonts w:eastAsia="Times New Roman" w:cstheme="minorHAnsi"/>
          <w:color w:val="000000"/>
          <w:shd w:val="clear" w:color="auto" w:fill="FFFFFF"/>
        </w:rPr>
        <w:t>on the duty belt or Load Bearing Vest (LBV) in the issued carrier</w:t>
      </w:r>
      <w:r w:rsidR="00D41F41" w:rsidRPr="00D41F41">
        <w:rPr>
          <w:rFonts w:ascii="Calibri" w:eastAsia="Times New Roman" w:hAnsi="Calibri" w:cs="Arial"/>
        </w:rPr>
        <w:t xml:space="preserve"> </w:t>
      </w:r>
      <w:r w:rsidRPr="000F1367">
        <w:rPr>
          <w:rFonts w:ascii="Calibri" w:eastAsia="Times New Roman" w:hAnsi="Calibri" w:cs="Arial"/>
        </w:rPr>
        <w:t xml:space="preserve">so as to </w:t>
      </w:r>
      <w:r w:rsidRPr="000F1367">
        <w:rPr>
          <w:rFonts w:eastAsia="Times New Roman" w:cstheme="minorHAnsi"/>
        </w:rPr>
        <w:t>prevent unintentional activation.</w:t>
      </w:r>
    </w:p>
    <w:p w14:paraId="4F1AFB11" w14:textId="77777777" w:rsidR="000F1367" w:rsidRPr="000F1367" w:rsidRDefault="000F1367" w:rsidP="0040108D">
      <w:pPr>
        <w:spacing w:after="0" w:line="240" w:lineRule="auto"/>
        <w:ind w:left="2880"/>
        <w:jc w:val="both"/>
        <w:rPr>
          <w:rFonts w:eastAsia="Times New Roman" w:cstheme="minorHAnsi"/>
        </w:rPr>
      </w:pPr>
    </w:p>
    <w:p w14:paraId="2515BB3B" w14:textId="58611826" w:rsidR="000F1367" w:rsidRPr="000F1367" w:rsidRDefault="00A26F25" w:rsidP="000F1367">
      <w:pPr>
        <w:spacing w:after="0" w:line="240" w:lineRule="auto"/>
        <w:ind w:left="2160" w:hanging="720"/>
        <w:jc w:val="both"/>
        <w:rPr>
          <w:rFonts w:ascii="Calibri" w:eastAsia="Times New Roman" w:hAnsi="Calibri" w:cs="Arial"/>
        </w:rPr>
      </w:pPr>
      <w:r>
        <w:rPr>
          <w:rFonts w:ascii="Calibri" w:eastAsia="Times New Roman" w:hAnsi="Calibri" w:cs="Arial"/>
        </w:rPr>
        <w:t>3</w:t>
      </w:r>
      <w:r w:rsidR="000F1367" w:rsidRPr="000F1367">
        <w:rPr>
          <w:rFonts w:ascii="Calibri" w:eastAsia="Times New Roman" w:hAnsi="Calibri" w:cs="Arial"/>
        </w:rPr>
        <w:t>.</w:t>
      </w:r>
      <w:r w:rsidR="000F1367" w:rsidRPr="000F1367">
        <w:rPr>
          <w:rFonts w:ascii="Calibri" w:eastAsia="Times New Roman" w:hAnsi="Calibri" w:cs="Arial"/>
        </w:rPr>
        <w:tab/>
        <w:t xml:space="preserve">Unless otherwise authorized by the Chief of Police, </w:t>
      </w:r>
      <w:r w:rsidR="007B6A2E">
        <w:rPr>
          <w:rFonts w:ascii="Calibri" w:eastAsia="Times New Roman" w:hAnsi="Calibri" w:cs="Arial"/>
        </w:rPr>
        <w:t>Officer</w:t>
      </w:r>
      <w:r w:rsidR="000F1367" w:rsidRPr="000F1367">
        <w:rPr>
          <w:rFonts w:ascii="Calibri" w:eastAsia="Times New Roman" w:hAnsi="Calibri" w:cs="Arial"/>
        </w:rPr>
        <w:t xml:space="preserve">s are only allowed to carry/use on duty OC that has been provided by the Department.             </w:t>
      </w:r>
    </w:p>
    <w:p w14:paraId="4DBC8A51" w14:textId="77777777" w:rsidR="000F1367" w:rsidRPr="000F1367" w:rsidRDefault="000F1367" w:rsidP="000F1367">
      <w:pPr>
        <w:spacing w:after="0" w:line="240" w:lineRule="auto"/>
        <w:ind w:left="2160" w:hanging="720"/>
        <w:jc w:val="both"/>
        <w:rPr>
          <w:rFonts w:ascii="Calibri" w:eastAsia="Times New Roman" w:hAnsi="Calibri" w:cs="TimesNewRomanPSMT"/>
        </w:rPr>
      </w:pPr>
    </w:p>
    <w:p w14:paraId="3BD9C3AF" w14:textId="0C5C73B3" w:rsidR="00572B7E" w:rsidRPr="00D43043" w:rsidRDefault="00572B7E" w:rsidP="00D43043">
      <w:pPr>
        <w:pStyle w:val="ListParagraph"/>
        <w:numPr>
          <w:ilvl w:val="0"/>
          <w:numId w:val="13"/>
        </w:numPr>
        <w:tabs>
          <w:tab w:val="left" w:pos="-720"/>
        </w:tabs>
        <w:suppressAutoHyphens/>
        <w:overflowPunct w:val="0"/>
        <w:autoSpaceDE w:val="0"/>
        <w:autoSpaceDN w:val="0"/>
        <w:adjustRightInd w:val="0"/>
        <w:spacing w:after="0" w:line="240" w:lineRule="auto"/>
        <w:jc w:val="both"/>
        <w:textAlignment w:val="baseline"/>
        <w:rPr>
          <w:rFonts w:eastAsia="Times New Roman" w:cstheme="minorHAnsi"/>
        </w:rPr>
      </w:pPr>
      <w:r w:rsidRPr="00D43043">
        <w:rPr>
          <w:rFonts w:eastAsia="Times New Roman" w:cstheme="minorHAnsi"/>
        </w:rPr>
        <w:t xml:space="preserve">Department issued OC may be carried off-duty should Officers have to act in their official capacity as a </w:t>
      </w:r>
      <w:r w:rsidR="00D43043" w:rsidRPr="00D43043">
        <w:rPr>
          <w:rFonts w:eastAsia="Times New Roman" w:cstheme="minorHAnsi"/>
        </w:rPr>
        <w:t>P</w:t>
      </w:r>
      <w:r w:rsidRPr="00D43043">
        <w:rPr>
          <w:rFonts w:eastAsia="Times New Roman" w:cstheme="minorHAnsi"/>
        </w:rPr>
        <w:t xml:space="preserve">olice </w:t>
      </w:r>
      <w:r w:rsidR="00D43043" w:rsidRPr="00D43043">
        <w:rPr>
          <w:rFonts w:eastAsia="Times New Roman" w:cstheme="minorHAnsi"/>
        </w:rPr>
        <w:t>O</w:t>
      </w:r>
      <w:r w:rsidRPr="00D43043">
        <w:rPr>
          <w:rFonts w:eastAsia="Times New Roman" w:cstheme="minorHAnsi"/>
        </w:rPr>
        <w:t>fficer. This weapon shall be used under the same guidelines that apply for duty use.</w:t>
      </w:r>
    </w:p>
    <w:p w14:paraId="5CE4DFDE" w14:textId="77777777" w:rsidR="000F1367" w:rsidRPr="00357DA1" w:rsidRDefault="000F1367" w:rsidP="0040108D">
      <w:pPr>
        <w:spacing w:after="0" w:line="240" w:lineRule="auto"/>
        <w:ind w:left="2160"/>
        <w:jc w:val="both"/>
        <w:rPr>
          <w:rFonts w:ascii="Times New Roman" w:eastAsia="Times New Roman" w:hAnsi="Times New Roman" w:cs="Times New Roman"/>
          <w:sz w:val="28"/>
          <w:szCs w:val="28"/>
        </w:rPr>
      </w:pPr>
    </w:p>
    <w:p w14:paraId="536D418E" w14:textId="73AAFC64" w:rsidR="000F1367" w:rsidRPr="000F1367" w:rsidRDefault="00567386" w:rsidP="00567386">
      <w:pPr>
        <w:spacing w:after="0" w:line="240" w:lineRule="auto"/>
        <w:ind w:left="576"/>
        <w:jc w:val="both"/>
        <w:rPr>
          <w:rFonts w:ascii="Calibri" w:eastAsia="Times New Roman" w:hAnsi="Calibri" w:cs="Arial"/>
        </w:rPr>
      </w:pPr>
      <w:r w:rsidRPr="00567386">
        <w:rPr>
          <w:rFonts w:ascii="Calibri" w:eastAsia="Times New Roman" w:hAnsi="Calibri" w:cs="Arial"/>
        </w:rPr>
        <w:t>C.</w:t>
      </w:r>
      <w:r w:rsidRPr="00567386">
        <w:rPr>
          <w:rFonts w:ascii="Calibri" w:eastAsia="Times New Roman" w:hAnsi="Calibri" w:cs="Arial"/>
        </w:rPr>
        <w:tab/>
      </w:r>
      <w:r w:rsidR="000F1367" w:rsidRPr="000F1367">
        <w:rPr>
          <w:rFonts w:ascii="Calibri" w:eastAsia="Times New Roman" w:hAnsi="Calibri" w:cs="Arial"/>
          <w:u w:val="single"/>
        </w:rPr>
        <w:t xml:space="preserve">Authorized Use of OC </w:t>
      </w:r>
    </w:p>
    <w:p w14:paraId="2178D2BC" w14:textId="77777777" w:rsidR="000F1367" w:rsidRPr="00357DA1" w:rsidRDefault="000F1367" w:rsidP="000F1367">
      <w:pPr>
        <w:spacing w:after="0" w:line="240" w:lineRule="auto"/>
        <w:ind w:left="1440" w:hanging="720"/>
        <w:jc w:val="both"/>
        <w:rPr>
          <w:rFonts w:ascii="Calibri" w:eastAsia="Times New Roman" w:hAnsi="Calibri" w:cs="Arial"/>
          <w:sz w:val="28"/>
          <w:szCs w:val="28"/>
        </w:rPr>
      </w:pPr>
    </w:p>
    <w:p w14:paraId="33392A39" w14:textId="3CA01BD0"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1.</w:t>
      </w:r>
      <w:r w:rsidRPr="000F1367">
        <w:rPr>
          <w:rFonts w:ascii="Calibri" w:eastAsia="Times New Roman" w:hAnsi="Calibri" w:cs="Arial"/>
        </w:rPr>
        <w:tab/>
        <w:t xml:space="preserve">The use of OC is considered a use of force and shall be employed in a manner consistent with RSA 627:5 and </w:t>
      </w:r>
      <w:r w:rsidRPr="000F1367">
        <w:rPr>
          <w:rFonts w:ascii="Calibri" w:eastAsia="Times New Roman" w:hAnsi="Calibri" w:cs="Arial"/>
          <w:b/>
        </w:rPr>
        <w:t>G.O. #20</w:t>
      </w:r>
      <w:r w:rsidR="0040108D">
        <w:rPr>
          <w:rFonts w:ascii="Calibri" w:eastAsia="Times New Roman" w:hAnsi="Calibri" w:cs="Arial"/>
          <w:b/>
        </w:rPr>
        <w:t>7</w:t>
      </w:r>
      <w:r w:rsidRPr="000F1367">
        <w:rPr>
          <w:rFonts w:ascii="Calibri" w:eastAsia="Times New Roman" w:hAnsi="Calibri" w:cs="Arial"/>
          <w:b/>
        </w:rPr>
        <w:t>.</w:t>
      </w:r>
      <w:r w:rsidRPr="000F1367">
        <w:rPr>
          <w:rFonts w:ascii="Calibri" w:eastAsia="Times New Roman" w:hAnsi="Calibri" w:cs="Arial"/>
        </w:rPr>
        <w:t xml:space="preserve"> </w:t>
      </w:r>
    </w:p>
    <w:p w14:paraId="3315A1D4" w14:textId="77777777" w:rsidR="000F1367" w:rsidRPr="000F1367" w:rsidRDefault="000F1367" w:rsidP="000F1367">
      <w:pPr>
        <w:spacing w:after="0" w:line="240" w:lineRule="auto"/>
        <w:ind w:left="2160" w:hanging="720"/>
        <w:jc w:val="both"/>
        <w:rPr>
          <w:rFonts w:ascii="Calibri" w:eastAsia="Times New Roman" w:hAnsi="Calibri" w:cs="Arial"/>
        </w:rPr>
      </w:pPr>
    </w:p>
    <w:p w14:paraId="5FEE02AD" w14:textId="691DC05D" w:rsidR="000F1367" w:rsidRPr="000F1367" w:rsidRDefault="000F1367" w:rsidP="0040108D">
      <w:pPr>
        <w:numPr>
          <w:ilvl w:val="0"/>
          <w:numId w:val="34"/>
        </w:numPr>
        <w:spacing w:after="0" w:line="240" w:lineRule="auto"/>
        <w:jc w:val="both"/>
        <w:rPr>
          <w:rFonts w:ascii="Calibri" w:eastAsia="Times New Roman" w:hAnsi="Calibri" w:cs="Arial"/>
        </w:rPr>
      </w:pPr>
      <w:r w:rsidRPr="000F1367">
        <w:rPr>
          <w:rFonts w:ascii="Calibri" w:eastAsia="Times New Roman" w:hAnsi="Calibri" w:cs="Arial"/>
        </w:rPr>
        <w:t xml:space="preserve">OC is an incident control option following </w:t>
      </w:r>
      <w:r w:rsidR="007B6A2E">
        <w:rPr>
          <w:rFonts w:ascii="Calibri" w:eastAsia="Times New Roman" w:hAnsi="Calibri" w:cs="Arial"/>
        </w:rPr>
        <w:t>Officer</w:t>
      </w:r>
      <w:r w:rsidRPr="000F1367">
        <w:rPr>
          <w:rFonts w:ascii="Calibri" w:eastAsia="Times New Roman" w:hAnsi="Calibri" w:cs="Arial"/>
        </w:rPr>
        <w:t xml:space="preserve"> Presence, Verbal Direction, and Soft Empty Hand Control </w:t>
      </w:r>
      <w:r w:rsidRPr="000F1367">
        <w:rPr>
          <w:rFonts w:eastAsia="Times New Roman" w:cstheme="minorHAnsi"/>
        </w:rPr>
        <w:t xml:space="preserve">that can be employed either before or after countermeasures such as escort and compliance holds and before the baton because it has less of a propensity to cause serious injury. </w:t>
      </w:r>
      <w:proofErr w:type="gramStart"/>
      <w:r w:rsidRPr="000F1367">
        <w:rPr>
          <w:rFonts w:eastAsia="Times New Roman" w:cstheme="minorHAnsi"/>
        </w:rPr>
        <w:t>Depending on the subject-to-</w:t>
      </w:r>
      <w:r w:rsidR="007B6A2E">
        <w:rPr>
          <w:rFonts w:eastAsia="Times New Roman" w:cstheme="minorHAnsi"/>
        </w:rPr>
        <w:t>Officer</w:t>
      </w:r>
      <w:r w:rsidRPr="000F1367">
        <w:rPr>
          <w:rFonts w:eastAsia="Times New Roman" w:cstheme="minorHAnsi"/>
        </w:rPr>
        <w:t xml:space="preserve"> variables, there</w:t>
      </w:r>
      <w:proofErr w:type="gramEnd"/>
      <w:r w:rsidRPr="000F1367">
        <w:rPr>
          <w:rFonts w:eastAsia="Times New Roman" w:cstheme="minorHAnsi"/>
        </w:rPr>
        <w:t xml:space="preserve"> may be instances where its use would be appropriate immediately following refusal to comply with Verbal Commands. </w:t>
      </w:r>
    </w:p>
    <w:p w14:paraId="48E99DAF" w14:textId="77777777" w:rsidR="000F1367" w:rsidRPr="000F1367" w:rsidRDefault="000F1367" w:rsidP="0040108D">
      <w:pPr>
        <w:spacing w:after="0" w:line="240" w:lineRule="auto"/>
        <w:ind w:left="2880"/>
        <w:jc w:val="both"/>
        <w:rPr>
          <w:rFonts w:ascii="Calibri" w:eastAsia="Times New Roman" w:hAnsi="Calibri" w:cs="Arial"/>
        </w:rPr>
      </w:pPr>
    </w:p>
    <w:p w14:paraId="45531F8F" w14:textId="6F223644" w:rsidR="000F1367" w:rsidRPr="000F1367" w:rsidRDefault="000F1367" w:rsidP="0040108D">
      <w:pPr>
        <w:numPr>
          <w:ilvl w:val="0"/>
          <w:numId w:val="34"/>
        </w:numPr>
        <w:spacing w:after="0" w:line="240" w:lineRule="auto"/>
        <w:jc w:val="both"/>
        <w:rPr>
          <w:rFonts w:ascii="Calibri" w:eastAsia="Times New Roman" w:hAnsi="Calibri" w:cs="Arial"/>
        </w:rPr>
      </w:pPr>
      <w:r w:rsidRPr="000F1367">
        <w:rPr>
          <w:rFonts w:eastAsia="Times New Roman" w:cstheme="minorHAnsi"/>
        </w:rPr>
        <w:t xml:space="preserve">The criteria for its use are that there is an "active resistance threat." In other words, if you escalate through </w:t>
      </w:r>
      <w:r w:rsidR="007B6A2E">
        <w:rPr>
          <w:rFonts w:eastAsia="Times New Roman" w:cstheme="minorHAnsi"/>
        </w:rPr>
        <w:t>Officer</w:t>
      </w:r>
      <w:r w:rsidRPr="000F1367">
        <w:rPr>
          <w:rFonts w:eastAsia="Times New Roman" w:cstheme="minorHAnsi"/>
        </w:rPr>
        <w:t xml:space="preserve"> Presence and dialogue into the next level, OC becomes an option if you receive active resistance or a credible threat of such resistance. Your purpose is to disrupt the subject's ability to resist, enabling you to stabilize him/her and gain control of the situation. Actual use will depend on threat assessment factors, relative physical ability of </w:t>
      </w:r>
      <w:r w:rsidR="007B6A2E">
        <w:rPr>
          <w:rFonts w:eastAsia="Times New Roman" w:cstheme="minorHAnsi"/>
        </w:rPr>
        <w:t>Officer</w:t>
      </w:r>
      <w:r w:rsidRPr="000F1367">
        <w:rPr>
          <w:rFonts w:eastAsia="Times New Roman" w:cstheme="minorHAnsi"/>
        </w:rPr>
        <w:t xml:space="preserve"> and subject, and other circumstances at the time.</w:t>
      </w:r>
    </w:p>
    <w:p w14:paraId="20EE9AC0" w14:textId="77777777" w:rsidR="000F1367" w:rsidRPr="000F1367" w:rsidRDefault="000F1367" w:rsidP="000F1367">
      <w:pPr>
        <w:spacing w:after="0" w:line="240" w:lineRule="auto"/>
        <w:ind w:left="2880" w:hanging="720"/>
        <w:jc w:val="both"/>
        <w:rPr>
          <w:rFonts w:ascii="Calibri" w:eastAsia="Times New Roman" w:hAnsi="Calibri" w:cs="Arial"/>
        </w:rPr>
      </w:pPr>
    </w:p>
    <w:p w14:paraId="7CB37D81"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c.</w:t>
      </w:r>
      <w:r w:rsidRPr="000F1367">
        <w:rPr>
          <w:rFonts w:ascii="Calibri" w:eastAsia="Times New Roman" w:hAnsi="Calibri" w:cs="Arial"/>
        </w:rPr>
        <w:tab/>
        <w:t>However, as with the use of deadly force, it is not the intent of this general order to require authorized personnel to try each control option before moving</w:t>
      </w:r>
      <w:r w:rsidRPr="000F1367">
        <w:rPr>
          <w:rFonts w:ascii="Calibri" w:eastAsia="Times New Roman" w:hAnsi="Calibri" w:cs="Arial"/>
          <w:i/>
          <w:iCs/>
        </w:rPr>
        <w:t xml:space="preserve"> </w:t>
      </w:r>
      <w:r w:rsidRPr="000F1367">
        <w:rPr>
          <w:rFonts w:ascii="Calibri" w:eastAsia="Times New Roman" w:hAnsi="Calibri" w:cs="Arial"/>
        </w:rPr>
        <w:t xml:space="preserve">to the next, as long as the deployment of OC is </w:t>
      </w:r>
      <w:r w:rsidRPr="000F1367">
        <w:rPr>
          <w:rFonts w:ascii="Calibri" w:eastAsia="Times New Roman" w:hAnsi="Calibri" w:cs="Arial"/>
          <w:i/>
          <w:iCs/>
          <w:u w:val="single"/>
        </w:rPr>
        <w:t>objectively reasonable</w:t>
      </w:r>
      <w:r w:rsidRPr="000F1367">
        <w:rPr>
          <w:rFonts w:ascii="Calibri" w:eastAsia="Times New Roman" w:hAnsi="Calibri" w:cs="Arial"/>
        </w:rPr>
        <w:t xml:space="preserve"> and </w:t>
      </w:r>
      <w:r w:rsidRPr="000F1367">
        <w:rPr>
          <w:rFonts w:ascii="Calibri" w:eastAsia="Times New Roman" w:hAnsi="Calibri" w:cs="Arial"/>
          <w:i/>
          <w:iCs/>
        </w:rPr>
        <w:t>necessary/proportionate</w:t>
      </w:r>
      <w:r w:rsidRPr="000F1367">
        <w:rPr>
          <w:rFonts w:ascii="Calibri" w:eastAsia="Times New Roman" w:hAnsi="Calibri" w:cs="Arial"/>
        </w:rPr>
        <w:t xml:space="preserve"> under the circumstances.</w:t>
      </w:r>
    </w:p>
    <w:p w14:paraId="0CE2C231"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72407CE2"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2F03D4F3" w14:textId="77777777" w:rsidR="000F1367" w:rsidRPr="000F1367" w:rsidRDefault="000F1367" w:rsidP="0040108D">
      <w:pPr>
        <w:numPr>
          <w:ilvl w:val="0"/>
          <w:numId w:val="24"/>
        </w:numPr>
        <w:tabs>
          <w:tab w:val="num" w:pos="3600"/>
        </w:tabs>
        <w:overflowPunct w:val="0"/>
        <w:autoSpaceDE w:val="0"/>
        <w:autoSpaceDN w:val="0"/>
        <w:adjustRightInd w:val="0"/>
        <w:spacing w:after="0" w:line="240" w:lineRule="auto"/>
        <w:jc w:val="both"/>
        <w:textAlignment w:val="baseline"/>
        <w:rPr>
          <w:rFonts w:ascii="Calibri" w:eastAsia="Times New Roman" w:hAnsi="Calibri" w:cs="Arial"/>
        </w:rPr>
      </w:pPr>
      <w:r w:rsidRPr="000F1367">
        <w:rPr>
          <w:rFonts w:ascii="Calibri" w:eastAsia="Times New Roman" w:hAnsi="Calibri" w:cs="Arial"/>
        </w:rPr>
        <w:t xml:space="preserve">       If a suspect uses or threatens to use OC against </w:t>
      </w:r>
      <w:r w:rsidRPr="000F1367">
        <w:rPr>
          <w:rFonts w:ascii="Calibri" w:eastAsia="Times New Roman" w:hAnsi="Calibri" w:cs="Arial"/>
          <w:iCs/>
          <w:u w:val="single"/>
        </w:rPr>
        <w:t>you,</w:t>
      </w:r>
      <w:r w:rsidRPr="000F1367">
        <w:rPr>
          <w:rFonts w:ascii="Calibri" w:eastAsia="Times New Roman" w:hAnsi="Calibri" w:cs="Arial"/>
        </w:rPr>
        <w:t xml:space="preserve"> block against </w:t>
      </w:r>
    </w:p>
    <w:p w14:paraId="410D4904" w14:textId="77777777" w:rsidR="000F1367" w:rsidRDefault="000F1367" w:rsidP="000F1367">
      <w:pPr>
        <w:overflowPunct w:val="0"/>
        <w:autoSpaceDE w:val="0"/>
        <w:autoSpaceDN w:val="0"/>
        <w:adjustRightInd w:val="0"/>
        <w:spacing w:after="0" w:line="240" w:lineRule="auto"/>
        <w:ind w:left="3600"/>
        <w:jc w:val="both"/>
        <w:textAlignment w:val="baseline"/>
        <w:rPr>
          <w:rFonts w:ascii="Calibri" w:eastAsia="Times New Roman" w:hAnsi="Calibri" w:cs="Arial"/>
        </w:rPr>
      </w:pPr>
      <w:r w:rsidRPr="000F1367">
        <w:rPr>
          <w:rFonts w:ascii="Calibri" w:eastAsia="Times New Roman" w:hAnsi="Calibri" w:cs="Arial"/>
        </w:rPr>
        <w:t xml:space="preserve">it by protecting your eye area, breathing properly, disengaging, and employing weapon control techniques. </w:t>
      </w:r>
    </w:p>
    <w:p w14:paraId="74CB704D" w14:textId="77777777" w:rsidR="00367F87" w:rsidRPr="000F1367" w:rsidRDefault="00367F87" w:rsidP="000F1367">
      <w:pPr>
        <w:overflowPunct w:val="0"/>
        <w:autoSpaceDE w:val="0"/>
        <w:autoSpaceDN w:val="0"/>
        <w:adjustRightInd w:val="0"/>
        <w:spacing w:after="0" w:line="240" w:lineRule="auto"/>
        <w:ind w:left="3600"/>
        <w:jc w:val="both"/>
        <w:textAlignment w:val="baseline"/>
        <w:rPr>
          <w:rFonts w:ascii="Calibri" w:eastAsia="Times New Roman" w:hAnsi="Calibri" w:cs="Arial"/>
        </w:rPr>
      </w:pPr>
    </w:p>
    <w:p w14:paraId="7C14D69E" w14:textId="77777777" w:rsidR="000F1367" w:rsidRPr="000F1367" w:rsidRDefault="000F1367" w:rsidP="0040108D">
      <w:pPr>
        <w:numPr>
          <w:ilvl w:val="0"/>
          <w:numId w:val="24"/>
        </w:numPr>
        <w:overflowPunct w:val="0"/>
        <w:autoSpaceDE w:val="0"/>
        <w:autoSpaceDN w:val="0"/>
        <w:adjustRightInd w:val="0"/>
        <w:spacing w:after="0" w:line="240" w:lineRule="auto"/>
        <w:jc w:val="both"/>
        <w:textAlignment w:val="baseline"/>
        <w:rPr>
          <w:rFonts w:ascii="Calibri" w:eastAsia="Times New Roman" w:hAnsi="Calibri" w:cs="Arial"/>
        </w:rPr>
      </w:pPr>
      <w:r w:rsidRPr="000F1367">
        <w:rPr>
          <w:rFonts w:ascii="Calibri" w:eastAsia="Times New Roman" w:hAnsi="Calibri" w:cs="Arial"/>
        </w:rPr>
        <w:t xml:space="preserve">       Your response to being threatened or sprayed with OC may </w:t>
      </w:r>
    </w:p>
    <w:p w14:paraId="467A599E" w14:textId="77777777" w:rsidR="000F1367" w:rsidRPr="000F1367" w:rsidRDefault="000F1367" w:rsidP="0040108D">
      <w:pPr>
        <w:overflowPunct w:val="0"/>
        <w:autoSpaceDE w:val="0"/>
        <w:autoSpaceDN w:val="0"/>
        <w:adjustRightInd w:val="0"/>
        <w:spacing w:after="0" w:line="240" w:lineRule="auto"/>
        <w:ind w:left="3600"/>
        <w:jc w:val="both"/>
        <w:textAlignment w:val="baseline"/>
        <w:rPr>
          <w:rFonts w:ascii="Calibri" w:eastAsia="Times New Roman" w:hAnsi="Calibri" w:cs="Arial"/>
        </w:rPr>
      </w:pPr>
      <w:r w:rsidRPr="000F1367">
        <w:rPr>
          <w:rFonts w:ascii="Calibri" w:eastAsia="Times New Roman" w:hAnsi="Calibri" w:cs="Arial"/>
        </w:rPr>
        <w:t xml:space="preserve">include deadly force if you are unable to disengage and you reasonably believe you are about to be rendered completely vulnerable and in imminent danger of death or serious bodily injury, or that a person who has committed a violent felony will otherwise escape and cause further death or serious bodily injury. </w:t>
      </w:r>
    </w:p>
    <w:p w14:paraId="5ECCE3BB" w14:textId="77777777" w:rsidR="000F1367" w:rsidRPr="000F1367" w:rsidRDefault="000F1367" w:rsidP="000F1367">
      <w:pPr>
        <w:spacing w:after="0" w:line="240" w:lineRule="auto"/>
        <w:ind w:left="2880" w:hanging="720"/>
        <w:jc w:val="both"/>
        <w:rPr>
          <w:rFonts w:ascii="Calibri" w:eastAsia="Times New Roman" w:hAnsi="Calibri" w:cs="Arial"/>
        </w:rPr>
      </w:pPr>
    </w:p>
    <w:p w14:paraId="754954E5" w14:textId="3F740561" w:rsidR="000F1367" w:rsidRPr="000F1367" w:rsidRDefault="000F1367" w:rsidP="000F1367">
      <w:pPr>
        <w:spacing w:after="0" w:line="240" w:lineRule="auto"/>
        <w:ind w:left="2160"/>
        <w:contextualSpacing/>
        <w:jc w:val="both"/>
        <w:rPr>
          <w:rFonts w:ascii="Calibri" w:eastAsia="Times New Roman" w:hAnsi="Calibri" w:cs="TimesNewRomanPSMT"/>
        </w:rPr>
      </w:pPr>
      <w:r w:rsidRPr="000F1367">
        <w:rPr>
          <w:rFonts w:ascii="Calibri" w:eastAsia="Times New Roman" w:hAnsi="Calibri" w:cs="Arial"/>
        </w:rPr>
        <w:t>d.</w:t>
      </w:r>
      <w:r w:rsidRPr="000F1367">
        <w:rPr>
          <w:rFonts w:ascii="Calibri" w:eastAsia="Times New Roman" w:hAnsi="Calibri" w:cs="Arial"/>
        </w:rPr>
        <w:tab/>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TimesNewRomanPSMT"/>
        </w:rPr>
        <w:t>Officer</w:t>
      </w:r>
      <w:r w:rsidRPr="000F1367">
        <w:rPr>
          <w:rFonts w:ascii="Calibri" w:eastAsia="Times New Roman" w:hAnsi="Calibri" w:cs="TimesNewRomanPSMT"/>
        </w:rPr>
        <w:t xml:space="preserve">s should keep in mind that – as with all uses of force – they </w:t>
      </w:r>
    </w:p>
    <w:p w14:paraId="194ADED6" w14:textId="77777777" w:rsidR="000F1367" w:rsidRPr="000F1367" w:rsidRDefault="000F1367" w:rsidP="000F1367">
      <w:pPr>
        <w:spacing w:after="0" w:line="240" w:lineRule="auto"/>
        <w:ind w:left="2880"/>
        <w:contextualSpacing/>
        <w:jc w:val="both"/>
        <w:rPr>
          <w:rFonts w:ascii="Calibri" w:eastAsia="Times New Roman" w:hAnsi="Calibri" w:cs="TimesNewRomanPSMT"/>
        </w:rPr>
      </w:pPr>
      <w:r w:rsidRPr="000F1367">
        <w:rPr>
          <w:rFonts w:ascii="Calibri" w:eastAsia="Times New Roman" w:hAnsi="Calibri" w:cs="TimesNewRomanPSMT"/>
        </w:rPr>
        <w:t>must be able to clearly articulate the reason(s) the person was sprayed with OC.</w:t>
      </w:r>
    </w:p>
    <w:p w14:paraId="68538524" w14:textId="77777777" w:rsidR="000F1367" w:rsidRPr="000F1367" w:rsidRDefault="000F1367" w:rsidP="000F1367">
      <w:pPr>
        <w:spacing w:after="0" w:line="240" w:lineRule="auto"/>
        <w:ind w:left="2880" w:hanging="720"/>
        <w:jc w:val="both"/>
        <w:rPr>
          <w:rFonts w:ascii="Calibri" w:eastAsia="Times New Roman" w:hAnsi="Calibri" w:cs="Arial"/>
          <w:sz w:val="28"/>
          <w:szCs w:val="28"/>
        </w:rPr>
      </w:pPr>
    </w:p>
    <w:p w14:paraId="6727A844" w14:textId="77777777" w:rsidR="000F1367" w:rsidRPr="000F1367" w:rsidRDefault="000F1367" w:rsidP="000F1367">
      <w:pPr>
        <w:spacing w:after="0" w:line="240" w:lineRule="auto"/>
        <w:ind w:left="1440" w:hanging="720"/>
        <w:jc w:val="both"/>
        <w:rPr>
          <w:rFonts w:ascii="Calibri" w:eastAsia="Times New Roman" w:hAnsi="Calibri" w:cs="Arial"/>
        </w:rPr>
      </w:pPr>
      <w:r w:rsidRPr="000F1367">
        <w:rPr>
          <w:rFonts w:ascii="Calibri" w:eastAsia="Times New Roman" w:hAnsi="Calibri" w:cs="Arial"/>
        </w:rPr>
        <w:tab/>
        <w:t>2.</w:t>
      </w:r>
      <w:r w:rsidRPr="000F1367">
        <w:rPr>
          <w:rFonts w:ascii="Calibri" w:eastAsia="Times New Roman" w:hAnsi="Calibri" w:cs="Arial"/>
        </w:rPr>
        <w:tab/>
      </w:r>
      <w:r w:rsidRPr="000F1367">
        <w:rPr>
          <w:rFonts w:ascii="Calibri" w:eastAsia="Times New Roman" w:hAnsi="Calibri" w:cs="Arial"/>
          <w:b/>
        </w:rPr>
        <w:t>OC may be used</w:t>
      </w:r>
      <w:r w:rsidRPr="000F1367">
        <w:rPr>
          <w:rFonts w:ascii="Calibri" w:eastAsia="Times New Roman" w:hAnsi="Calibri" w:cs="Arial"/>
        </w:rPr>
        <w:t>:</w:t>
      </w:r>
    </w:p>
    <w:p w14:paraId="776F3202" w14:textId="77777777" w:rsidR="000F1367" w:rsidRPr="000F1367" w:rsidRDefault="000F1367" w:rsidP="000F1367">
      <w:pPr>
        <w:spacing w:after="0" w:line="240" w:lineRule="auto"/>
        <w:ind w:left="1440" w:hanging="720"/>
        <w:jc w:val="both"/>
        <w:rPr>
          <w:rFonts w:ascii="Calibri" w:eastAsia="Times New Roman" w:hAnsi="Calibri" w:cs="Arial"/>
        </w:rPr>
      </w:pPr>
    </w:p>
    <w:p w14:paraId="7FDE79D9" w14:textId="6A86616C"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r w:rsidRPr="000F1367">
        <w:rPr>
          <w:rFonts w:ascii="Calibri" w:eastAsia="Times New Roman" w:hAnsi="Calibri" w:cs="Arial"/>
        </w:rPr>
        <w:t>a.</w:t>
      </w:r>
      <w:r w:rsidRPr="000F1367">
        <w:rPr>
          <w:rFonts w:ascii="Calibri" w:eastAsia="Times New Roman" w:hAnsi="Calibri" w:cs="Arial"/>
        </w:rPr>
        <w:tab/>
      </w:r>
      <w:r w:rsidRPr="000F1367">
        <w:rPr>
          <w:rFonts w:ascii="Calibri" w:eastAsia="Times New Roman" w:hAnsi="Calibri" w:cs="TimesNewRomanPSMT"/>
        </w:rPr>
        <w:t xml:space="preserve">To effect an arrest when an </w:t>
      </w:r>
      <w:r w:rsidR="007B6A2E">
        <w:rPr>
          <w:rFonts w:ascii="Calibri" w:eastAsia="Times New Roman" w:hAnsi="Calibri" w:cs="TimesNewRomanPSMT"/>
        </w:rPr>
        <w:t>Officer</w:t>
      </w:r>
      <w:r w:rsidRPr="000F1367">
        <w:rPr>
          <w:rFonts w:ascii="Calibri" w:eastAsia="Times New Roman" w:hAnsi="Calibri" w:cs="TimesNewRomanPSMT"/>
        </w:rPr>
        <w:t xml:space="preserve"> is threatened with physical force, and other means of controlling the offender, such as verbal direction/commands, persuasion, etc., have been ineffective in inducing the subject’s compliance/cooperation;</w:t>
      </w:r>
    </w:p>
    <w:p w14:paraId="14F5753E"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p>
    <w:p w14:paraId="279F854C"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r w:rsidRPr="000F1367">
        <w:rPr>
          <w:rFonts w:ascii="Calibri" w:eastAsia="Times New Roman" w:hAnsi="Calibri" w:cs="TimesNewRomanPS-BoldMT"/>
          <w:bCs/>
        </w:rPr>
        <w:t>b.</w:t>
      </w:r>
      <w:r w:rsidRPr="000F1367">
        <w:rPr>
          <w:rFonts w:ascii="Calibri" w:eastAsia="Times New Roman" w:hAnsi="Calibri" w:cs="TimesNewRomanPS-BoldMT"/>
          <w:bCs/>
        </w:rPr>
        <w:tab/>
        <w:t>T</w:t>
      </w:r>
      <w:r w:rsidRPr="000F1367">
        <w:rPr>
          <w:rFonts w:ascii="Calibri" w:eastAsia="Times New Roman" w:hAnsi="Calibri" w:cs="TimesNewRomanPSMT"/>
        </w:rPr>
        <w:t xml:space="preserve">o establish control over subject(s) who physically resist, demonstrate, or signal an intent and capability to actively physically resist, or to establish control over combatants engaged in or at the threshold of committing violent acts against other person(s) or property or to prevent self-inflicted </w:t>
      </w:r>
      <w:proofErr w:type="gramStart"/>
      <w:r w:rsidRPr="000F1367">
        <w:rPr>
          <w:rFonts w:ascii="Calibri" w:eastAsia="Times New Roman" w:hAnsi="Calibri" w:cs="TimesNewRomanPSMT"/>
        </w:rPr>
        <w:t>injury;</w:t>
      </w:r>
      <w:proofErr w:type="gramEnd"/>
    </w:p>
    <w:p w14:paraId="2DC969CF"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p>
    <w:p w14:paraId="22ED02B1" w14:textId="7D83E7E3"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r w:rsidRPr="000F1367">
        <w:rPr>
          <w:rFonts w:ascii="Calibri" w:eastAsia="Times New Roman" w:hAnsi="Calibri" w:cs="Arial"/>
          <w:bCs/>
        </w:rPr>
        <w:t>c.</w:t>
      </w:r>
      <w:r w:rsidRPr="000F1367">
        <w:rPr>
          <w:rFonts w:ascii="Calibri" w:eastAsia="Times New Roman" w:hAnsi="Calibri" w:cs="TimesNewRomanPS-BoldMT"/>
          <w:b/>
          <w:bCs/>
        </w:rPr>
        <w:tab/>
      </w:r>
      <w:r w:rsidRPr="000F1367">
        <w:rPr>
          <w:rFonts w:ascii="Calibri" w:eastAsia="Times New Roman" w:hAnsi="Calibri" w:cs="TimesNewRomanPSMT"/>
        </w:rPr>
        <w:t xml:space="preserve">In cases where the size and demeanor (combative, uncooperative) of the offender indicates that the </w:t>
      </w:r>
      <w:r w:rsidR="007B6A2E">
        <w:rPr>
          <w:rFonts w:ascii="Calibri" w:eastAsia="Times New Roman" w:hAnsi="Calibri" w:cs="TimesNewRomanPSMT"/>
        </w:rPr>
        <w:t>Officer</w:t>
      </w:r>
      <w:r w:rsidRPr="000F1367">
        <w:rPr>
          <w:rFonts w:ascii="Calibri" w:eastAsia="Times New Roman" w:hAnsi="Calibri" w:cs="TimesNewRomanPSMT"/>
        </w:rPr>
        <w:t xml:space="preserve"> would be endangered by the use of physical force;</w:t>
      </w:r>
    </w:p>
    <w:p w14:paraId="798D07A1"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p>
    <w:p w14:paraId="326AA8B2" w14:textId="3AC56632"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d.</w:t>
      </w:r>
      <w:r w:rsidRPr="000F1367">
        <w:rPr>
          <w:rFonts w:ascii="Calibri" w:eastAsia="Times New Roman" w:hAnsi="Calibri" w:cs="Arial"/>
        </w:rPr>
        <w:tab/>
        <w:t xml:space="preserve">When a subject is intentionally trying to damage </w:t>
      </w:r>
      <w:r w:rsidR="007B6A2E">
        <w:rPr>
          <w:rFonts w:ascii="Calibri" w:eastAsia="Times New Roman" w:hAnsi="Calibri" w:cs="Arial"/>
        </w:rPr>
        <w:t>BPD</w:t>
      </w:r>
      <w:r w:rsidRPr="000F1367">
        <w:rPr>
          <w:rFonts w:ascii="Calibri" w:eastAsia="Times New Roman" w:hAnsi="Calibri" w:cs="Arial"/>
        </w:rPr>
        <w:t xml:space="preserve"> property and has ignored repeated verbal directions to cease and desist; </w:t>
      </w:r>
    </w:p>
    <w:p w14:paraId="40D67C39"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7F685C16"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r w:rsidRPr="000F1367">
        <w:rPr>
          <w:rFonts w:ascii="Calibri" w:eastAsia="Times New Roman" w:hAnsi="Calibri" w:cs="Arial"/>
          <w:noProof/>
          <w:sz w:val="16"/>
          <w:szCs w:val="16"/>
        </w:rPr>
        <mc:AlternateContent>
          <mc:Choice Requires="wps">
            <w:drawing>
              <wp:anchor distT="45720" distB="45720" distL="114300" distR="114300" simplePos="0" relativeHeight="251659264" behindDoc="0" locked="0" layoutInCell="1" allowOverlap="1" wp14:anchorId="0EBC4879" wp14:editId="791F1A66">
                <wp:simplePos x="0" y="0"/>
                <wp:positionH relativeFrom="margin">
                  <wp:align>right</wp:align>
                </wp:positionH>
                <wp:positionV relativeFrom="paragraph">
                  <wp:posOffset>57150</wp:posOffset>
                </wp:positionV>
                <wp:extent cx="4140200" cy="819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819150"/>
                        </a:xfrm>
                        <a:prstGeom prst="rect">
                          <a:avLst/>
                        </a:prstGeom>
                        <a:solidFill>
                          <a:srgbClr val="FFFFFF"/>
                        </a:solidFill>
                        <a:ln w="9525">
                          <a:solidFill>
                            <a:srgbClr val="000000"/>
                          </a:solidFill>
                          <a:miter lim="800000"/>
                          <a:headEnd/>
                          <a:tailEnd/>
                        </a:ln>
                      </wps:spPr>
                      <wps:txbx>
                        <w:txbxContent>
                          <w:p w14:paraId="6CA91BE6" w14:textId="77777777" w:rsidR="000F1367" w:rsidRPr="00042F03" w:rsidRDefault="000F1367" w:rsidP="000F1367">
                            <w:pPr>
                              <w:shd w:val="clear" w:color="auto" w:fill="D9D9D9" w:themeFill="background1" w:themeFillShade="D9"/>
                              <w:jc w:val="both"/>
                              <w:rPr>
                                <w:rFonts w:ascii="Calibri" w:hAnsi="Calibri" w:cs="Arial"/>
                              </w:rPr>
                            </w:pPr>
                            <w:r w:rsidRPr="00042F03">
                              <w:rPr>
                                <w:rFonts w:ascii="Calibri" w:hAnsi="Calibri" w:cs="Arial"/>
                                <w:b/>
                                <w:bCs/>
                              </w:rPr>
                              <w:t>Example:</w:t>
                            </w:r>
                            <w:r w:rsidRPr="00042F03">
                              <w:rPr>
                                <w:rFonts w:ascii="Calibri" w:hAnsi="Calibri" w:cs="Arial"/>
                              </w:rPr>
                              <w:t xml:space="preserve"> if a person who is in custody and has been placed in the prisoner cage area in the rear of a patrol vehicle starts kicking at the side windows or rear windshield of the vehicle in an attempt to kick them out or escape custody.</w:t>
                            </w:r>
                          </w:p>
                          <w:p w14:paraId="2EA03E97" w14:textId="77777777" w:rsidR="000F1367" w:rsidRDefault="000F1367" w:rsidP="000F13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C4879" id="_x0000_t202" coordsize="21600,21600" o:spt="202" path="m,l,21600r21600,l21600,xe">
                <v:stroke joinstyle="miter"/>
                <v:path gradientshapeok="t" o:connecttype="rect"/>
              </v:shapetype>
              <v:shape id="Text Box 2" o:spid="_x0000_s1026" type="#_x0000_t202" style="position:absolute;left:0;text-align:left;margin-left:274.8pt;margin-top:4.5pt;width:326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">
                <v:textbox>
                  <w:txbxContent>
                    <w:p w14:paraId="6CA91BE6" w14:textId="77777777" w:rsidR="000F1367" w:rsidRPr="00042F03" w:rsidRDefault="000F1367" w:rsidP="000F1367">
                      <w:pPr>
                        <w:shd w:val="clear" w:color="auto" w:fill="D9D9D9" w:themeFill="background1" w:themeFillShade="D9"/>
                        <w:jc w:val="both"/>
                        <w:rPr>
                          <w:rFonts w:ascii="Calibri" w:hAnsi="Calibri" w:cs="Arial"/>
                        </w:rPr>
                      </w:pPr>
                      <w:r w:rsidRPr="00042F03">
                        <w:rPr>
                          <w:rFonts w:ascii="Calibri" w:hAnsi="Calibri" w:cs="Arial"/>
                          <w:b/>
                          <w:bCs/>
                        </w:rPr>
                        <w:t>Example:</w:t>
                      </w:r>
                      <w:r w:rsidRPr="00042F03">
                        <w:rPr>
                          <w:rFonts w:ascii="Calibri" w:hAnsi="Calibri" w:cs="Arial"/>
                        </w:rPr>
                        <w:t xml:space="preserve"> if a person who is in custody and has been placed in the prisoner cage area in the rear of a patrol vehicle starts kicking at the side windows or rear windshield of the vehicle in an attempt to kick them out or escape custody.</w:t>
                      </w:r>
                    </w:p>
                    <w:p w14:paraId="2EA03E97" w14:textId="77777777" w:rsidR="000F1367" w:rsidRDefault="000F1367" w:rsidP="000F1367"/>
                  </w:txbxContent>
                </v:textbox>
                <w10:wrap type="square" anchorx="margin"/>
              </v:shape>
            </w:pict>
          </mc:Fallback>
        </mc:AlternateContent>
      </w:r>
    </w:p>
    <w:p w14:paraId="61A1BFD6"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15495AB9"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3A2A26DA"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7E214325"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5D19ED5B"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46B3B345"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p>
    <w:p w14:paraId="76F13787" w14:textId="77777777" w:rsidR="000F1367" w:rsidRPr="000F1367" w:rsidRDefault="000F1367" w:rsidP="000F1367">
      <w:pPr>
        <w:spacing w:after="0" w:line="240" w:lineRule="auto"/>
        <w:ind w:left="2880" w:hanging="720"/>
        <w:jc w:val="both"/>
        <w:rPr>
          <w:rFonts w:ascii="Calibri" w:eastAsia="Times New Roman" w:hAnsi="Calibri" w:cs="Arial"/>
        </w:rPr>
      </w:pPr>
    </w:p>
    <w:p w14:paraId="1EEC319A" w14:textId="77777777" w:rsidR="000F1367" w:rsidRPr="000F1367" w:rsidRDefault="000F1367" w:rsidP="000F1367">
      <w:pPr>
        <w:spacing w:after="0" w:line="240" w:lineRule="auto"/>
        <w:ind w:left="2160"/>
        <w:jc w:val="both"/>
        <w:rPr>
          <w:rFonts w:ascii="Calibri" w:eastAsia="Times New Roman" w:hAnsi="Calibri" w:cs="Arial"/>
        </w:rPr>
      </w:pPr>
      <w:r w:rsidRPr="000F1367">
        <w:rPr>
          <w:rFonts w:ascii="Calibri" w:eastAsia="Times New Roman" w:hAnsi="Calibri" w:cs="Arial"/>
        </w:rPr>
        <w:t>e.</w:t>
      </w:r>
      <w:r w:rsidRPr="000F1367">
        <w:rPr>
          <w:rFonts w:ascii="Calibri" w:eastAsia="Times New Roman" w:hAnsi="Calibri" w:cs="Arial"/>
        </w:rPr>
        <w:tab/>
        <w:t xml:space="preserve">Only as a control and compliance measure, and shall </w:t>
      </w:r>
      <w:r w:rsidRPr="000F1367">
        <w:rPr>
          <w:rFonts w:ascii="Calibri" w:eastAsia="Times New Roman" w:hAnsi="Calibri" w:cs="Arial"/>
          <w:b/>
          <w:bCs/>
          <w:i/>
          <w:iCs/>
          <w:u w:val="single"/>
        </w:rPr>
        <w:t>never</w:t>
      </w:r>
      <w:r w:rsidRPr="000F1367">
        <w:rPr>
          <w:rFonts w:ascii="Calibri" w:eastAsia="Times New Roman" w:hAnsi="Calibri" w:cs="Arial"/>
          <w:b/>
          <w:bCs/>
        </w:rPr>
        <w:t xml:space="preserve"> </w:t>
      </w:r>
      <w:r w:rsidRPr="000F1367">
        <w:rPr>
          <w:rFonts w:ascii="Calibri" w:eastAsia="Times New Roman" w:hAnsi="Calibri" w:cs="Arial"/>
        </w:rPr>
        <w:t xml:space="preserve">be used as an </w:t>
      </w:r>
    </w:p>
    <w:p w14:paraId="6637A8A6" w14:textId="77777777" w:rsidR="000F1367" w:rsidRPr="000F1367" w:rsidRDefault="000F1367" w:rsidP="000F1367">
      <w:pPr>
        <w:spacing w:after="0" w:line="240" w:lineRule="auto"/>
        <w:ind w:left="2160" w:firstLine="720"/>
        <w:jc w:val="both"/>
        <w:rPr>
          <w:rFonts w:ascii="Calibri" w:eastAsia="Times New Roman" w:hAnsi="Calibri" w:cs="Arial"/>
        </w:rPr>
      </w:pPr>
      <w:r w:rsidRPr="000F1367">
        <w:rPr>
          <w:rFonts w:ascii="Calibri" w:eastAsia="Times New Roman" w:hAnsi="Calibri" w:cs="Arial"/>
        </w:rPr>
        <w:t>interrogation method or means of punishment;</w:t>
      </w:r>
    </w:p>
    <w:p w14:paraId="004DE1FE" w14:textId="77777777" w:rsidR="000F1367" w:rsidRPr="000F1367" w:rsidRDefault="000F1367" w:rsidP="00367F87">
      <w:pPr>
        <w:spacing w:after="0" w:line="240" w:lineRule="auto"/>
        <w:ind w:left="2880"/>
        <w:jc w:val="both"/>
        <w:rPr>
          <w:rFonts w:ascii="Calibri" w:eastAsia="Times New Roman" w:hAnsi="Calibri" w:cs="Arial"/>
        </w:rPr>
      </w:pPr>
    </w:p>
    <w:p w14:paraId="46E38026"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TimesNewRomanPS-BoldMT"/>
          <w:bCs/>
        </w:rPr>
        <w:t>f.</w:t>
      </w:r>
      <w:r w:rsidRPr="000F1367">
        <w:rPr>
          <w:rFonts w:ascii="Calibri" w:eastAsia="Times New Roman" w:hAnsi="Calibri" w:cs="TimesNewRomanPS-BoldMT"/>
          <w:b/>
          <w:bCs/>
        </w:rPr>
        <w:tab/>
      </w:r>
      <w:r w:rsidRPr="000F1367">
        <w:rPr>
          <w:rFonts w:ascii="Calibri" w:eastAsia="Times New Roman" w:hAnsi="Calibri" w:cs="TimesNewRomanPSMT"/>
        </w:rPr>
        <w:t>To defend against an attack by an animal.</w:t>
      </w:r>
    </w:p>
    <w:p w14:paraId="20B81876" w14:textId="77777777" w:rsidR="000F1367" w:rsidRPr="000F1367" w:rsidRDefault="000F1367" w:rsidP="000F1367">
      <w:pPr>
        <w:spacing w:after="0" w:line="240" w:lineRule="auto"/>
        <w:ind w:left="1440" w:hanging="720"/>
        <w:jc w:val="both"/>
        <w:rPr>
          <w:rFonts w:ascii="Calibri" w:eastAsia="Times New Roman" w:hAnsi="Calibri" w:cs="Arial"/>
          <w:sz w:val="28"/>
          <w:szCs w:val="28"/>
        </w:rPr>
      </w:pPr>
    </w:p>
    <w:p w14:paraId="518F22E2"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3.</w:t>
      </w:r>
      <w:r w:rsidRPr="000F1367">
        <w:rPr>
          <w:rFonts w:ascii="Calibri" w:eastAsia="Times New Roman" w:hAnsi="Calibri" w:cs="Arial"/>
        </w:rPr>
        <w:tab/>
      </w:r>
      <w:r w:rsidRPr="000F1367">
        <w:rPr>
          <w:rFonts w:ascii="Calibri" w:eastAsia="Times New Roman" w:hAnsi="Calibri" w:cs="Arial"/>
          <w:b/>
        </w:rPr>
        <w:t xml:space="preserve">Restrictions </w:t>
      </w:r>
      <w:r w:rsidRPr="000F1367">
        <w:rPr>
          <w:rFonts w:ascii="Calibri" w:eastAsia="Times New Roman" w:hAnsi="Calibri" w:cs="Arial"/>
        </w:rPr>
        <w:tab/>
      </w:r>
    </w:p>
    <w:p w14:paraId="7B3A24E5" w14:textId="77777777" w:rsidR="000F1367" w:rsidRPr="000F1367" w:rsidRDefault="000F1367" w:rsidP="000F1367">
      <w:pPr>
        <w:spacing w:after="0" w:line="240" w:lineRule="auto"/>
        <w:ind w:left="2160" w:hanging="720"/>
        <w:jc w:val="both"/>
        <w:rPr>
          <w:rFonts w:ascii="Calibri" w:eastAsia="Times New Roman" w:hAnsi="Calibri" w:cs="Arial"/>
        </w:rPr>
      </w:pPr>
    </w:p>
    <w:p w14:paraId="00A65B82" w14:textId="77777777" w:rsidR="000F1367" w:rsidRPr="000F1367" w:rsidRDefault="000F1367" w:rsidP="000F1367">
      <w:pPr>
        <w:spacing w:after="0" w:line="240" w:lineRule="auto"/>
        <w:ind w:left="2880" w:hanging="720"/>
        <w:jc w:val="both"/>
        <w:rPr>
          <w:rFonts w:ascii="Calibri" w:eastAsia="Times New Roman" w:hAnsi="Calibri" w:cs="Arial"/>
          <w:sz w:val="16"/>
          <w:szCs w:val="16"/>
        </w:rPr>
      </w:pPr>
      <w:r w:rsidRPr="000F1367">
        <w:rPr>
          <w:rFonts w:ascii="Calibri" w:eastAsia="Times New Roman" w:hAnsi="Calibri" w:cs="Arial"/>
        </w:rPr>
        <w:t>a.</w:t>
      </w:r>
      <w:r w:rsidRPr="000F1367">
        <w:rPr>
          <w:rFonts w:ascii="Calibri" w:eastAsia="Times New Roman" w:hAnsi="Calibri" w:cs="Arial"/>
        </w:rPr>
        <w:tab/>
        <w:t xml:space="preserve">OC shall </w:t>
      </w:r>
      <w:r w:rsidRPr="000F1367">
        <w:rPr>
          <w:rFonts w:ascii="Calibri" w:eastAsia="Times New Roman" w:hAnsi="Calibri" w:cs="Arial"/>
          <w:b/>
          <w:bCs/>
          <w:i/>
          <w:iCs/>
          <w:u w:val="single"/>
        </w:rPr>
        <w:t>never</w:t>
      </w:r>
      <w:r w:rsidRPr="000F1367">
        <w:rPr>
          <w:rFonts w:ascii="Calibri" w:eastAsia="Times New Roman" w:hAnsi="Calibri" w:cs="Arial"/>
        </w:rPr>
        <w:t xml:space="preserve"> be used on a subject displaying passive resistance.  </w:t>
      </w:r>
    </w:p>
    <w:p w14:paraId="09113683" w14:textId="6A15B415"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noProof/>
          <w:sz w:val="16"/>
          <w:szCs w:val="16"/>
        </w:rPr>
        <mc:AlternateContent>
          <mc:Choice Requires="wps">
            <w:drawing>
              <wp:anchor distT="45720" distB="45720" distL="114300" distR="114300" simplePos="0" relativeHeight="251660288" behindDoc="0" locked="0" layoutInCell="1" allowOverlap="1" wp14:anchorId="560204F1" wp14:editId="0B272B5C">
                <wp:simplePos x="0" y="0"/>
                <wp:positionH relativeFrom="margin">
                  <wp:align>right</wp:align>
                </wp:positionH>
                <wp:positionV relativeFrom="paragraph">
                  <wp:posOffset>137795</wp:posOffset>
                </wp:positionV>
                <wp:extent cx="4133850" cy="63500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35000"/>
                        </a:xfrm>
                        <a:prstGeom prst="rect">
                          <a:avLst/>
                        </a:prstGeom>
                        <a:solidFill>
                          <a:srgbClr val="FFFFFF"/>
                        </a:solidFill>
                        <a:ln w="9525">
                          <a:solidFill>
                            <a:srgbClr val="000000"/>
                          </a:solidFill>
                          <a:miter lim="800000"/>
                          <a:headEnd/>
                          <a:tailEnd/>
                        </a:ln>
                      </wps:spPr>
                      <wps:txbx>
                        <w:txbxContent>
                          <w:p w14:paraId="66B1FEDA" w14:textId="77777777" w:rsidR="000F1367" w:rsidRPr="00042F03" w:rsidRDefault="000F1367" w:rsidP="000F1367">
                            <w:pPr>
                              <w:shd w:val="clear" w:color="auto" w:fill="D9D9D9" w:themeFill="background1" w:themeFillShade="D9"/>
                              <w:jc w:val="both"/>
                              <w:rPr>
                                <w:rFonts w:ascii="Calibri" w:hAnsi="Calibri" w:cs="Arial"/>
                              </w:rPr>
                            </w:pPr>
                            <w:r w:rsidRPr="00042F03">
                              <w:rPr>
                                <w:rFonts w:ascii="Calibri" w:hAnsi="Calibri" w:cs="Arial"/>
                                <w:b/>
                                <w:bCs/>
                              </w:rPr>
                              <w:t>Example:</w:t>
                            </w:r>
                            <w:r>
                              <w:rPr>
                                <w:rFonts w:ascii="Calibri" w:hAnsi="Calibri" w:cs="Arial"/>
                              </w:rPr>
                              <w:t xml:space="preserve"> </w:t>
                            </w:r>
                            <w:r w:rsidRPr="00042F03">
                              <w:rPr>
                                <w:rFonts w:ascii="Calibri" w:hAnsi="Calibri" w:cs="Arial"/>
                              </w:rPr>
                              <w:t>on a non-violent demonstrator who has already been arrested and handcuffed but refuses to stand up or walk to a police vehicle.</w:t>
                            </w:r>
                          </w:p>
                          <w:p w14:paraId="558ADB11" w14:textId="77777777" w:rsidR="000F1367" w:rsidRDefault="000F1367" w:rsidP="000F13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204F1" id="_x0000_s1027" type="#_x0000_t202" style="position:absolute;left:0;text-align:left;margin-left:274.3pt;margin-top:10.85pt;width:325.5pt;height:50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">
                <v:textbox>
                  <w:txbxContent>
                    <w:p w14:paraId="66B1FEDA" w14:textId="77777777" w:rsidR="000F1367" w:rsidRPr="00042F03" w:rsidRDefault="000F1367" w:rsidP="000F1367">
                      <w:pPr>
                        <w:shd w:val="clear" w:color="auto" w:fill="D9D9D9" w:themeFill="background1" w:themeFillShade="D9"/>
                        <w:jc w:val="both"/>
                        <w:rPr>
                          <w:rFonts w:ascii="Calibri" w:hAnsi="Calibri" w:cs="Arial"/>
                        </w:rPr>
                      </w:pPr>
                      <w:r w:rsidRPr="00042F03">
                        <w:rPr>
                          <w:rFonts w:ascii="Calibri" w:hAnsi="Calibri" w:cs="Arial"/>
                          <w:b/>
                          <w:bCs/>
                        </w:rPr>
                        <w:t>Example:</w:t>
                      </w:r>
                      <w:r>
                        <w:rPr>
                          <w:rFonts w:ascii="Calibri" w:hAnsi="Calibri" w:cs="Arial"/>
                        </w:rPr>
                        <w:t xml:space="preserve"> </w:t>
                      </w:r>
                      <w:r w:rsidRPr="00042F03">
                        <w:rPr>
                          <w:rFonts w:ascii="Calibri" w:hAnsi="Calibri" w:cs="Arial"/>
                        </w:rPr>
                        <w:t>on a non-violent demonstrator who has already been arrested and handcuffed but refuses to stand up or walk to a police vehicle.</w:t>
                      </w:r>
                    </w:p>
                    <w:p w14:paraId="558ADB11" w14:textId="77777777" w:rsidR="000F1367" w:rsidRDefault="000F1367" w:rsidP="000F1367"/>
                  </w:txbxContent>
                </v:textbox>
                <w10:wrap type="square" anchorx="margin"/>
              </v:shape>
            </w:pict>
          </mc:Fallback>
        </mc:AlternateContent>
      </w:r>
    </w:p>
    <w:p w14:paraId="7465007A" w14:textId="59995318" w:rsidR="000F1367" w:rsidRPr="000F1367" w:rsidRDefault="000F1367" w:rsidP="000F1367">
      <w:pPr>
        <w:spacing w:after="0" w:line="240" w:lineRule="auto"/>
        <w:ind w:left="2880" w:hanging="720"/>
        <w:jc w:val="both"/>
        <w:rPr>
          <w:rFonts w:ascii="Calibri" w:eastAsia="Times New Roman" w:hAnsi="Calibri" w:cs="Arial"/>
        </w:rPr>
      </w:pPr>
    </w:p>
    <w:p w14:paraId="61D03933" w14:textId="77777777" w:rsidR="000F1367" w:rsidRPr="000F1367" w:rsidRDefault="000F1367" w:rsidP="000F1367">
      <w:pPr>
        <w:spacing w:after="0" w:line="240" w:lineRule="auto"/>
        <w:ind w:left="2880" w:hanging="720"/>
        <w:jc w:val="both"/>
        <w:rPr>
          <w:rFonts w:ascii="Calibri" w:eastAsia="Times New Roman" w:hAnsi="Calibri" w:cs="Arial"/>
        </w:rPr>
      </w:pPr>
    </w:p>
    <w:p w14:paraId="0C2F38EA" w14:textId="77777777" w:rsidR="000F1367" w:rsidRPr="000F1367" w:rsidRDefault="000F1367" w:rsidP="000F1367">
      <w:pPr>
        <w:spacing w:after="0" w:line="240" w:lineRule="auto"/>
        <w:ind w:left="2880" w:hanging="720"/>
        <w:jc w:val="both"/>
        <w:rPr>
          <w:rFonts w:ascii="Calibri" w:eastAsia="Times New Roman" w:hAnsi="Calibri" w:cs="Arial"/>
        </w:rPr>
      </w:pPr>
    </w:p>
    <w:p w14:paraId="0AA72541" w14:textId="77777777" w:rsidR="000F1367" w:rsidRPr="000F1367" w:rsidRDefault="000F1367" w:rsidP="000F1367">
      <w:pPr>
        <w:spacing w:after="0" w:line="240" w:lineRule="auto"/>
        <w:ind w:left="2880" w:hanging="720"/>
        <w:jc w:val="both"/>
        <w:rPr>
          <w:rFonts w:ascii="Calibri" w:eastAsia="Times New Roman" w:hAnsi="Calibri" w:cs="Arial"/>
        </w:rPr>
      </w:pPr>
    </w:p>
    <w:p w14:paraId="494CE396" w14:textId="77777777" w:rsidR="000F1367" w:rsidRPr="000F1367" w:rsidRDefault="000F1367" w:rsidP="000F1367">
      <w:pPr>
        <w:spacing w:after="0" w:line="240" w:lineRule="auto"/>
        <w:ind w:left="2880" w:hanging="720"/>
        <w:jc w:val="both"/>
        <w:rPr>
          <w:rFonts w:ascii="Calibri" w:eastAsia="Times New Roman" w:hAnsi="Calibri" w:cs="Arial"/>
        </w:rPr>
      </w:pPr>
    </w:p>
    <w:p w14:paraId="25C3DB71"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r>
      <w:r w:rsidRPr="000F1367">
        <w:rPr>
          <w:rFonts w:ascii="Calibri" w:eastAsia="Times New Roman" w:hAnsi="Calibri" w:cs="Times New Roman"/>
        </w:rPr>
        <w:t>It shall only be used against active, aggressive resistance or a credible threat of aggressive resistance coupled with an apparent present ability to carry it out.</w:t>
      </w:r>
    </w:p>
    <w:p w14:paraId="65C651BE" w14:textId="77777777" w:rsidR="000F1367" w:rsidRPr="000F1367" w:rsidRDefault="000F1367" w:rsidP="000F1367">
      <w:pPr>
        <w:spacing w:after="0" w:line="240" w:lineRule="auto"/>
        <w:ind w:left="2160" w:hanging="720"/>
        <w:jc w:val="both"/>
        <w:rPr>
          <w:rFonts w:ascii="Calibri" w:eastAsia="Times New Roman" w:hAnsi="Calibri" w:cs="Arial"/>
        </w:rPr>
      </w:pPr>
    </w:p>
    <w:p w14:paraId="043AE21C"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c.</w:t>
      </w:r>
      <w:r w:rsidRPr="000F1367">
        <w:rPr>
          <w:rFonts w:ascii="Calibri" w:eastAsia="Times New Roman" w:hAnsi="Calibri" w:cs="Arial"/>
        </w:rPr>
        <w:tab/>
        <w:t>Once a subject has ceased resisting, is incapacitated or restrained, use of OC is no longer justified.</w:t>
      </w:r>
    </w:p>
    <w:p w14:paraId="6200F7DA" w14:textId="77777777" w:rsidR="000F1367" w:rsidRPr="000F1367" w:rsidRDefault="000F1367" w:rsidP="000F1367">
      <w:pPr>
        <w:spacing w:after="0" w:line="240" w:lineRule="auto"/>
        <w:jc w:val="both"/>
        <w:rPr>
          <w:rFonts w:ascii="Calibri" w:eastAsia="Times New Roman" w:hAnsi="Calibri" w:cs="Arial"/>
        </w:rPr>
      </w:pPr>
      <w:r w:rsidRPr="000F1367">
        <w:rPr>
          <w:rFonts w:ascii="Calibri" w:eastAsia="Times New Roman" w:hAnsi="Calibri" w:cs="Arial"/>
        </w:rPr>
        <w:tab/>
      </w:r>
      <w:r w:rsidRPr="000F1367">
        <w:rPr>
          <w:rFonts w:ascii="Calibri" w:eastAsia="Times New Roman" w:hAnsi="Calibri" w:cs="Arial"/>
        </w:rPr>
        <w:tab/>
      </w:r>
    </w:p>
    <w:p w14:paraId="5A31626D" w14:textId="77777777" w:rsidR="000F1367" w:rsidRPr="000F1367" w:rsidRDefault="000F1367" w:rsidP="000F1367">
      <w:pPr>
        <w:spacing w:after="0" w:line="240" w:lineRule="auto"/>
        <w:ind w:left="1440" w:hanging="720"/>
        <w:jc w:val="both"/>
        <w:rPr>
          <w:rFonts w:ascii="Calibri" w:eastAsia="Times New Roman" w:hAnsi="Calibri" w:cs="Arial"/>
        </w:rPr>
      </w:pPr>
      <w:r w:rsidRPr="000F1367">
        <w:rPr>
          <w:rFonts w:ascii="Calibri" w:eastAsia="Times New Roman" w:hAnsi="Calibri" w:cs="Arial"/>
        </w:rPr>
        <w:tab/>
      </w:r>
      <w:r w:rsidRPr="000F1367">
        <w:rPr>
          <w:rFonts w:ascii="Calibri" w:eastAsia="Times New Roman" w:hAnsi="Calibri" w:cs="Arial"/>
        </w:rPr>
        <w:tab/>
        <w:t>d.</w:t>
      </w:r>
      <w:r w:rsidRPr="000F1367">
        <w:rPr>
          <w:rFonts w:ascii="Calibri" w:eastAsia="Times New Roman" w:hAnsi="Calibri" w:cs="Arial"/>
        </w:rPr>
        <w:tab/>
      </w:r>
      <w:r w:rsidRPr="000F1367">
        <w:rPr>
          <w:rFonts w:ascii="Calibri" w:eastAsia="Times New Roman" w:hAnsi="Calibri" w:cs="TimesNewRomanPSMT"/>
        </w:rPr>
        <w:t xml:space="preserve">There shall be no horseplay with </w:t>
      </w:r>
      <w:r w:rsidRPr="000F1367">
        <w:rPr>
          <w:rFonts w:ascii="Calibri" w:eastAsia="Times New Roman" w:hAnsi="Calibri" w:cs="Arial"/>
        </w:rPr>
        <w:t>OC.</w:t>
      </w:r>
    </w:p>
    <w:p w14:paraId="3399CF95" w14:textId="77777777" w:rsidR="000F1367" w:rsidRPr="00912F19" w:rsidRDefault="000F1367" w:rsidP="000F1367">
      <w:pPr>
        <w:spacing w:after="0" w:line="240" w:lineRule="auto"/>
        <w:jc w:val="both"/>
        <w:rPr>
          <w:rFonts w:ascii="Calibri" w:eastAsia="Times New Roman" w:hAnsi="Calibri" w:cs="Arial"/>
          <w:sz w:val="28"/>
          <w:szCs w:val="28"/>
        </w:rPr>
      </w:pPr>
    </w:p>
    <w:p w14:paraId="2EBD54C2" w14:textId="3F2CF733" w:rsidR="000F1367" w:rsidRPr="000F1367" w:rsidRDefault="00567386" w:rsidP="000F1367">
      <w:pPr>
        <w:spacing w:after="0" w:line="240" w:lineRule="auto"/>
        <w:ind w:left="1440" w:hanging="720"/>
        <w:jc w:val="both"/>
        <w:rPr>
          <w:rFonts w:ascii="Calibri" w:eastAsia="Times New Roman" w:hAnsi="Calibri" w:cs="Arial"/>
          <w:u w:val="single"/>
        </w:rPr>
      </w:pPr>
      <w:r>
        <w:rPr>
          <w:rFonts w:ascii="Calibri" w:eastAsia="Times New Roman" w:hAnsi="Calibri" w:cs="Arial"/>
        </w:rPr>
        <w:t>D</w:t>
      </w:r>
      <w:r w:rsidR="000F1367" w:rsidRPr="000F1367">
        <w:rPr>
          <w:rFonts w:ascii="Calibri" w:eastAsia="Times New Roman" w:hAnsi="Calibri" w:cs="Arial"/>
        </w:rPr>
        <w:t>.</w:t>
      </w:r>
      <w:r w:rsidR="000F1367" w:rsidRPr="000F1367">
        <w:rPr>
          <w:rFonts w:ascii="Calibri" w:eastAsia="Times New Roman" w:hAnsi="Calibri" w:cs="Arial"/>
        </w:rPr>
        <w:tab/>
      </w:r>
      <w:r w:rsidR="000F1367" w:rsidRPr="000F1367">
        <w:rPr>
          <w:rFonts w:ascii="Calibri" w:eastAsia="Times New Roman" w:hAnsi="Calibri" w:cs="Arial"/>
          <w:u w:val="single"/>
        </w:rPr>
        <w:t>Deploying OC</w:t>
      </w:r>
    </w:p>
    <w:p w14:paraId="306950D9" w14:textId="77777777" w:rsidR="000F1367" w:rsidRPr="000F1367" w:rsidRDefault="000F1367" w:rsidP="000F1367">
      <w:pPr>
        <w:spacing w:after="0" w:line="240" w:lineRule="auto"/>
        <w:ind w:left="1440" w:hanging="720"/>
        <w:jc w:val="both"/>
        <w:rPr>
          <w:rFonts w:ascii="Calibri" w:eastAsia="Times New Roman" w:hAnsi="Calibri" w:cs="Arial"/>
          <w:u w:val="single"/>
        </w:rPr>
      </w:pPr>
    </w:p>
    <w:p w14:paraId="534F5B6A" w14:textId="7050971A"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Arial"/>
        </w:rPr>
      </w:pPr>
      <w:r w:rsidRPr="000F1367">
        <w:rPr>
          <w:rFonts w:ascii="Calibri" w:eastAsia="Times New Roman" w:hAnsi="Calibri" w:cs="Arial"/>
        </w:rPr>
        <w:t>1.</w:t>
      </w:r>
      <w:r w:rsidRPr="000F1367">
        <w:rPr>
          <w:rFonts w:ascii="Calibri" w:eastAsia="Times New Roman" w:hAnsi="Calibri" w:cs="Arial"/>
        </w:rPr>
        <w:tab/>
        <w:t xml:space="preserve">When OC is used,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s should be cognizant of and adjust appropriately to/for the following:</w:t>
      </w:r>
    </w:p>
    <w:p w14:paraId="2672CF65" w14:textId="77777777" w:rsidR="000F1367" w:rsidRPr="000F1367" w:rsidRDefault="000F1367" w:rsidP="000F1367">
      <w:pPr>
        <w:overflowPunct w:val="0"/>
        <w:autoSpaceDE w:val="0"/>
        <w:autoSpaceDN w:val="0"/>
        <w:adjustRightInd w:val="0"/>
        <w:spacing w:after="0" w:line="240" w:lineRule="auto"/>
        <w:ind w:left="1080" w:firstLine="360"/>
        <w:jc w:val="both"/>
        <w:textAlignment w:val="baseline"/>
        <w:rPr>
          <w:rFonts w:ascii="Calibri" w:eastAsia="Times New Roman" w:hAnsi="Calibri" w:cs="Arial"/>
        </w:rPr>
      </w:pPr>
    </w:p>
    <w:p w14:paraId="1D8B2006" w14:textId="1AD5534F"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When spraying OC on subjects who are physically engaged with other </w:t>
      </w:r>
      <w:r w:rsidR="007B6A2E">
        <w:rPr>
          <w:rFonts w:ascii="Calibri" w:eastAsia="Times New Roman" w:hAnsi="Calibri" w:cs="Arial"/>
        </w:rPr>
        <w:t>Officer</w:t>
      </w:r>
      <w:r w:rsidRPr="000F1367">
        <w:rPr>
          <w:rFonts w:ascii="Calibri" w:eastAsia="Times New Roman" w:hAnsi="Calibri" w:cs="Arial"/>
        </w:rPr>
        <w:t>s or not isolated from bystanders;</w:t>
      </w:r>
    </w:p>
    <w:p w14:paraId="7D5840D8"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 xml:space="preserve"> </w:t>
      </w:r>
    </w:p>
    <w:p w14:paraId="3DBCA74A" w14:textId="7828ADCA"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t xml:space="preserve">When spraying OC under windy conditions, so that it does not blow back at the </w:t>
      </w:r>
      <w:r w:rsidR="007B6A2E">
        <w:rPr>
          <w:rFonts w:ascii="Calibri" w:eastAsia="Times New Roman" w:hAnsi="Calibri" w:cs="Arial"/>
        </w:rPr>
        <w:t>Officer</w:t>
      </w:r>
      <w:r w:rsidRPr="000F1367">
        <w:rPr>
          <w:rFonts w:ascii="Calibri" w:eastAsia="Times New Roman" w:hAnsi="Calibri" w:cs="Arial"/>
        </w:rPr>
        <w:t xml:space="preserve"> or persons the </w:t>
      </w:r>
      <w:r w:rsidR="007B6A2E">
        <w:rPr>
          <w:rFonts w:ascii="Calibri" w:eastAsia="Times New Roman" w:hAnsi="Calibri" w:cs="Arial"/>
        </w:rPr>
        <w:t>Officer</w:t>
      </w:r>
      <w:r w:rsidRPr="000F1367">
        <w:rPr>
          <w:rFonts w:ascii="Calibri" w:eastAsia="Times New Roman" w:hAnsi="Calibri" w:cs="Arial"/>
        </w:rPr>
        <w:t xml:space="preserve"> is not seeking to arrest;</w:t>
      </w:r>
    </w:p>
    <w:p w14:paraId="096A8F70"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 xml:space="preserve"> </w:t>
      </w:r>
    </w:p>
    <w:p w14:paraId="580D6F16" w14:textId="77777777" w:rsidR="000F1367" w:rsidRPr="000F1367" w:rsidRDefault="000F1367" w:rsidP="0040108D">
      <w:pPr>
        <w:numPr>
          <w:ilvl w:val="0"/>
          <w:numId w:val="34"/>
        </w:numPr>
        <w:overflowPunct w:val="0"/>
        <w:autoSpaceDE w:val="0"/>
        <w:autoSpaceDN w:val="0"/>
        <w:adjustRightInd w:val="0"/>
        <w:spacing w:after="0" w:line="240" w:lineRule="auto"/>
        <w:jc w:val="both"/>
        <w:textAlignment w:val="baseline"/>
        <w:rPr>
          <w:rFonts w:ascii="Calibri" w:eastAsia="Times New Roman" w:hAnsi="Calibri" w:cs="Arial"/>
        </w:rPr>
      </w:pPr>
      <w:r w:rsidRPr="000F1367">
        <w:rPr>
          <w:rFonts w:ascii="Calibri" w:eastAsia="Times New Roman" w:hAnsi="Calibri" w:cs="Arial"/>
        </w:rPr>
        <w:t>The mode of carry is such as to avoid unintentional/accidental activation;</w:t>
      </w:r>
    </w:p>
    <w:p w14:paraId="166B9010" w14:textId="77777777" w:rsidR="000F1367" w:rsidRPr="000F1367" w:rsidRDefault="000F1367" w:rsidP="00FB0C7D">
      <w:pPr>
        <w:overflowPunct w:val="0"/>
        <w:autoSpaceDE w:val="0"/>
        <w:autoSpaceDN w:val="0"/>
        <w:adjustRightInd w:val="0"/>
        <w:spacing w:after="0" w:line="240" w:lineRule="auto"/>
        <w:ind w:left="2880"/>
        <w:jc w:val="both"/>
        <w:textAlignment w:val="baseline"/>
        <w:rPr>
          <w:rFonts w:ascii="Calibri" w:eastAsia="Times New Roman" w:hAnsi="Calibri" w:cs="Arial"/>
        </w:rPr>
      </w:pPr>
    </w:p>
    <w:p w14:paraId="37826CF6" w14:textId="77777777" w:rsidR="000F1367" w:rsidRPr="000F1367" w:rsidRDefault="000F1367" w:rsidP="0040108D">
      <w:pPr>
        <w:numPr>
          <w:ilvl w:val="0"/>
          <w:numId w:val="36"/>
        </w:numPr>
        <w:overflowPunct w:val="0"/>
        <w:autoSpaceDE w:val="0"/>
        <w:autoSpaceDN w:val="0"/>
        <w:adjustRightInd w:val="0"/>
        <w:spacing w:after="0" w:line="240" w:lineRule="auto"/>
        <w:ind w:left="3240"/>
        <w:jc w:val="both"/>
        <w:textAlignment w:val="baseline"/>
        <w:rPr>
          <w:rFonts w:eastAsia="Times New Roman" w:cstheme="minorHAnsi"/>
        </w:rPr>
      </w:pPr>
      <w:r w:rsidRPr="000F1367">
        <w:rPr>
          <w:rFonts w:eastAsia="Times New Roman" w:cstheme="minorHAnsi"/>
          <w:u w:val="single"/>
        </w:rPr>
        <w:t>Note</w:t>
      </w:r>
      <w:r w:rsidRPr="000F1367">
        <w:rPr>
          <w:rFonts w:eastAsia="Times New Roman" w:cstheme="minorHAnsi"/>
        </w:rPr>
        <w:t>: Hold the OC canister in either a concealed carry or a low profile hold.</w:t>
      </w:r>
    </w:p>
    <w:p w14:paraId="219AE738" w14:textId="77777777" w:rsidR="000F1367" w:rsidRPr="000F1367" w:rsidRDefault="000F1367" w:rsidP="000F1367">
      <w:pPr>
        <w:overflowPunct w:val="0"/>
        <w:autoSpaceDE w:val="0"/>
        <w:autoSpaceDN w:val="0"/>
        <w:adjustRightInd w:val="0"/>
        <w:spacing w:after="0" w:line="240" w:lineRule="auto"/>
        <w:ind w:left="1440" w:firstLine="720"/>
        <w:jc w:val="both"/>
        <w:textAlignment w:val="baseline"/>
        <w:rPr>
          <w:rFonts w:ascii="Calibri" w:eastAsia="Times New Roman" w:hAnsi="Calibri" w:cs="Arial"/>
        </w:rPr>
      </w:pPr>
      <w:r w:rsidRPr="000F1367">
        <w:rPr>
          <w:rFonts w:ascii="Calibri" w:eastAsia="Times New Roman" w:hAnsi="Calibri" w:cs="Arial"/>
        </w:rPr>
        <w:t xml:space="preserve"> </w:t>
      </w:r>
    </w:p>
    <w:p w14:paraId="4EA51E9E" w14:textId="4AFFA6EE"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d.</w:t>
      </w:r>
      <w:r w:rsidRPr="000F1367">
        <w:rPr>
          <w:rFonts w:ascii="Calibri" w:eastAsia="Times New Roman" w:hAnsi="Calibri" w:cs="Arial"/>
        </w:rPr>
        <w:tab/>
        <w:t>Since some OC agents contain propellants which are flammable, not use OC where exposure to open flame or spark (cigarette, cigar, lighted match, gas stove, etc.) may cause ignition. [</w:t>
      </w:r>
      <w:r w:rsidRPr="000F1367">
        <w:rPr>
          <w:rFonts w:ascii="Calibri" w:eastAsia="Times New Roman" w:hAnsi="Calibri" w:cs="Arial"/>
          <w:u w:val="single"/>
        </w:rPr>
        <w:t>Note</w:t>
      </w:r>
      <w:r w:rsidRPr="000F1367">
        <w:rPr>
          <w:rFonts w:ascii="Calibri" w:eastAsia="Times New Roman" w:hAnsi="Calibri" w:cs="Arial"/>
        </w:rPr>
        <w:t xml:space="preserve">: </w:t>
      </w:r>
      <w:r w:rsidR="007B6A2E">
        <w:rPr>
          <w:rFonts w:ascii="Calibri" w:eastAsia="Times New Roman" w:hAnsi="Calibri" w:cs="Arial"/>
        </w:rPr>
        <w:t>BPD</w:t>
      </w:r>
      <w:r w:rsidRPr="000F1367">
        <w:rPr>
          <w:rFonts w:ascii="Calibri" w:eastAsia="Times New Roman" w:hAnsi="Calibri" w:cs="Arial"/>
        </w:rPr>
        <w:t xml:space="preserve"> issued OC is non-flammable and has been tested as such.];</w:t>
      </w:r>
    </w:p>
    <w:p w14:paraId="2F9473FB"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 xml:space="preserve"> </w:t>
      </w:r>
    </w:p>
    <w:p w14:paraId="47176DEC" w14:textId="77777777" w:rsidR="00654C75"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e.</w:t>
      </w:r>
      <w:r w:rsidRPr="000F1367">
        <w:rPr>
          <w:rFonts w:ascii="Calibri" w:eastAsia="Times New Roman" w:hAnsi="Calibri" w:cs="Arial"/>
        </w:rPr>
        <w:tab/>
        <w:t>That OC is a non-deadly weapon and may not be an appropriate level of force against an attacker armed with a firearm, knife, or other deadly weapon.</w:t>
      </w:r>
    </w:p>
    <w:p w14:paraId="43B98908" w14:textId="77777777" w:rsidR="00654C75" w:rsidRDefault="00654C75"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p>
    <w:p w14:paraId="38B6F1E2" w14:textId="2F04FD1D" w:rsidR="00825C08" w:rsidRPr="00825C08" w:rsidRDefault="00654C75" w:rsidP="00825C08">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Pr>
          <w:rFonts w:ascii="Calibri" w:eastAsia="Times New Roman" w:hAnsi="Calibri" w:cs="Arial"/>
        </w:rPr>
        <w:t>f.</w:t>
      </w:r>
      <w:r>
        <w:rPr>
          <w:rFonts w:ascii="Calibri" w:eastAsia="Times New Roman" w:hAnsi="Calibri" w:cs="Arial"/>
        </w:rPr>
        <w:tab/>
      </w:r>
      <w:r w:rsidR="00BE3349" w:rsidRPr="00BE3349">
        <w:rPr>
          <w:rFonts w:ascii="Calibri" w:eastAsia="Times New Roman" w:hAnsi="Calibri" w:cs="Arial"/>
        </w:rPr>
        <w:t xml:space="preserve">When </w:t>
      </w:r>
      <w:r w:rsidR="00825C08" w:rsidRPr="00BE3349">
        <w:rPr>
          <w:rFonts w:eastAsia="Times New Roman" w:cstheme="minorHAnsi"/>
        </w:rPr>
        <w:t xml:space="preserve">using OC on a subject must ensure they will have control of the subject when she/he becomes incapacitated. For </w:t>
      </w:r>
      <w:r w:rsidR="00BE3349" w:rsidRPr="00BE3349">
        <w:rPr>
          <w:rFonts w:eastAsia="Times New Roman" w:cstheme="minorHAnsi"/>
          <w:b/>
          <w:bCs/>
        </w:rPr>
        <w:t>example</w:t>
      </w:r>
      <w:r w:rsidR="00825C08" w:rsidRPr="00BE3349">
        <w:rPr>
          <w:rFonts w:eastAsia="Times New Roman" w:cstheme="minorHAnsi"/>
        </w:rPr>
        <w:t>, if the subject is encountered near traffic, she/he must not be allowed to run into traffic while incapacitated and blinded.</w:t>
      </w:r>
    </w:p>
    <w:p w14:paraId="11BA7213" w14:textId="77777777" w:rsidR="00825C08" w:rsidRPr="000F1367" w:rsidRDefault="00825C08" w:rsidP="000F1367">
      <w:pPr>
        <w:spacing w:after="0" w:line="240" w:lineRule="auto"/>
        <w:ind w:left="2160" w:hanging="720"/>
        <w:jc w:val="both"/>
        <w:rPr>
          <w:rFonts w:ascii="Calibri" w:eastAsia="Times New Roman" w:hAnsi="Calibri" w:cs="Arial"/>
        </w:rPr>
      </w:pPr>
    </w:p>
    <w:p w14:paraId="4786381E" w14:textId="5B6A43B8"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2.</w:t>
      </w:r>
      <w:r w:rsidRPr="000F1367">
        <w:rPr>
          <w:rFonts w:ascii="Calibri" w:eastAsia="Times New Roman" w:hAnsi="Calibri" w:cs="Arial"/>
        </w:rPr>
        <w:tab/>
      </w:r>
      <w:r w:rsidRPr="000F1367">
        <w:rPr>
          <w:rFonts w:ascii="Calibri" w:eastAsia="Times New Roman" w:hAnsi="Calibri" w:cs="Arial"/>
          <w:b/>
        </w:rPr>
        <w:t xml:space="preserve">Pre-Deployment </w:t>
      </w:r>
      <w:r w:rsidR="00FB0C7D">
        <w:rPr>
          <w:rFonts w:ascii="Calibri" w:eastAsia="Times New Roman" w:hAnsi="Calibri" w:cs="Arial"/>
          <w:b/>
        </w:rPr>
        <w:t>Announcement</w:t>
      </w:r>
    </w:p>
    <w:p w14:paraId="03239F95" w14:textId="77777777" w:rsidR="000F1367" w:rsidRPr="000F1367" w:rsidRDefault="000F1367" w:rsidP="000F1367">
      <w:pPr>
        <w:spacing w:after="0" w:line="240" w:lineRule="auto"/>
        <w:ind w:left="2160" w:hanging="720"/>
        <w:jc w:val="both"/>
        <w:rPr>
          <w:rFonts w:ascii="Calibri" w:eastAsia="Times New Roman" w:hAnsi="Calibri" w:cs="Arial"/>
        </w:rPr>
      </w:pPr>
    </w:p>
    <w:p w14:paraId="08ADD1F4" w14:textId="29330A2C"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Whenever practical and reasonable,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shall issue a verbal warning to fellow </w:t>
      </w:r>
      <w:r w:rsidR="007B6A2E">
        <w:rPr>
          <w:rFonts w:ascii="Calibri" w:eastAsia="Times New Roman" w:hAnsi="Calibri" w:cs="Arial"/>
        </w:rPr>
        <w:t>Officer</w:t>
      </w:r>
      <w:r w:rsidRPr="000F1367">
        <w:rPr>
          <w:rFonts w:ascii="Calibri" w:eastAsia="Times New Roman" w:hAnsi="Calibri" w:cs="Arial"/>
        </w:rPr>
        <w:t xml:space="preserve">s prior to using OC against a subject.  </w:t>
      </w:r>
    </w:p>
    <w:p w14:paraId="0F5C2150" w14:textId="77777777" w:rsidR="000F1367" w:rsidRPr="000F1367" w:rsidRDefault="000F1367" w:rsidP="000F1367">
      <w:pPr>
        <w:spacing w:after="0" w:line="240" w:lineRule="auto"/>
        <w:ind w:left="2160"/>
        <w:jc w:val="both"/>
        <w:rPr>
          <w:rFonts w:ascii="Calibri" w:eastAsia="Times New Roman" w:hAnsi="Calibri" w:cs="Arial"/>
        </w:rPr>
      </w:pPr>
    </w:p>
    <w:p w14:paraId="5C76AFDA" w14:textId="77777777" w:rsidR="000F1367" w:rsidRPr="000F1367" w:rsidRDefault="000F1367" w:rsidP="000F1367">
      <w:pPr>
        <w:spacing w:after="0" w:line="240" w:lineRule="auto"/>
        <w:ind w:left="216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t xml:space="preserve">The recommended code word is </w:t>
      </w:r>
      <w:r w:rsidRPr="000F1367">
        <w:rPr>
          <w:rFonts w:ascii="Calibri" w:eastAsia="Times New Roman" w:hAnsi="Calibri" w:cs="Arial"/>
          <w:b/>
          <w:bCs/>
          <w:color w:val="FF0000"/>
        </w:rPr>
        <w:t>“</w:t>
      </w:r>
      <w:r w:rsidRPr="000F1367">
        <w:rPr>
          <w:rFonts w:ascii="Calibri" w:eastAsia="Times New Roman" w:hAnsi="Calibri" w:cs="Arial"/>
          <w:b/>
          <w:bCs/>
          <w:i/>
          <w:color w:val="FF0000"/>
        </w:rPr>
        <w:t>SPRAY</w:t>
      </w:r>
      <w:r w:rsidRPr="000F1367">
        <w:rPr>
          <w:rFonts w:ascii="Calibri" w:eastAsia="Times New Roman" w:hAnsi="Calibri" w:cs="Arial"/>
          <w:b/>
          <w:bCs/>
          <w:color w:val="FF0000"/>
        </w:rPr>
        <w:t>.”</w:t>
      </w:r>
    </w:p>
    <w:p w14:paraId="504518D2" w14:textId="77777777" w:rsidR="000F1367" w:rsidRPr="000F1367" w:rsidRDefault="000F1367" w:rsidP="000F1367">
      <w:pPr>
        <w:spacing w:after="0" w:line="240" w:lineRule="auto"/>
        <w:ind w:left="2160"/>
        <w:jc w:val="both"/>
        <w:rPr>
          <w:rFonts w:ascii="Calibri" w:eastAsia="Times New Roman" w:hAnsi="Calibri" w:cs="Arial"/>
        </w:rPr>
      </w:pPr>
    </w:p>
    <w:p w14:paraId="320D7421" w14:textId="77777777" w:rsidR="00667458" w:rsidRDefault="00667458" w:rsidP="00667458">
      <w:pPr>
        <w:spacing w:after="0" w:line="240" w:lineRule="auto"/>
        <w:ind w:left="2160"/>
        <w:jc w:val="both"/>
        <w:rPr>
          <w:rFonts w:ascii="Calibri" w:eastAsia="Times New Roman" w:hAnsi="Calibri" w:cs="Arial"/>
        </w:rPr>
      </w:pPr>
      <w:r>
        <w:rPr>
          <w:rFonts w:ascii="Calibri" w:eastAsia="Times New Roman" w:hAnsi="Calibri" w:cs="Arial"/>
        </w:rPr>
        <w:t>c.</w:t>
      </w:r>
      <w:r>
        <w:rPr>
          <w:rFonts w:ascii="Calibri" w:eastAsia="Times New Roman" w:hAnsi="Calibri" w:cs="Arial"/>
        </w:rPr>
        <w:tab/>
      </w:r>
      <w:r w:rsidR="007B6A2E" w:rsidRPr="00667458">
        <w:rPr>
          <w:rFonts w:ascii="Calibri" w:eastAsia="Times New Roman" w:hAnsi="Calibri" w:cs="Arial"/>
        </w:rPr>
        <w:t>Officer</w:t>
      </w:r>
      <w:r w:rsidR="000F1367" w:rsidRPr="00667458">
        <w:rPr>
          <w:rFonts w:ascii="Calibri" w:eastAsia="Times New Roman" w:hAnsi="Calibri" w:cs="Arial"/>
        </w:rPr>
        <w:t xml:space="preserve">s should also issue a clear verbal warning to the subject about to </w:t>
      </w:r>
    </w:p>
    <w:p w14:paraId="115671CF" w14:textId="5A20A958" w:rsidR="0091230D" w:rsidRPr="00667458" w:rsidRDefault="000F1367" w:rsidP="00667458">
      <w:pPr>
        <w:spacing w:after="0" w:line="240" w:lineRule="auto"/>
        <w:ind w:left="2160" w:firstLine="720"/>
        <w:jc w:val="both"/>
        <w:rPr>
          <w:rFonts w:ascii="Calibri" w:eastAsia="Times New Roman" w:hAnsi="Calibri" w:cs="Arial"/>
        </w:rPr>
      </w:pPr>
      <w:r w:rsidRPr="00667458">
        <w:rPr>
          <w:rFonts w:ascii="Calibri" w:eastAsia="Times New Roman" w:hAnsi="Calibri" w:cs="Arial"/>
        </w:rPr>
        <w:t xml:space="preserve">be sprayed, and repeat same if circumstances and </w:t>
      </w:r>
      <w:r w:rsidR="007B6A2E" w:rsidRPr="00667458">
        <w:rPr>
          <w:rFonts w:ascii="Calibri" w:eastAsia="Times New Roman" w:hAnsi="Calibri" w:cs="Arial"/>
        </w:rPr>
        <w:t>Officer</w:t>
      </w:r>
      <w:r w:rsidRPr="00667458">
        <w:rPr>
          <w:rFonts w:ascii="Calibri" w:eastAsia="Times New Roman" w:hAnsi="Calibri" w:cs="Arial"/>
        </w:rPr>
        <w:t xml:space="preserve"> Safety </w:t>
      </w:r>
    </w:p>
    <w:p w14:paraId="05D6118D" w14:textId="560B7A0F" w:rsidR="000F1367" w:rsidRPr="0091230D" w:rsidRDefault="000F1367" w:rsidP="00667458">
      <w:pPr>
        <w:pStyle w:val="ListParagraph"/>
        <w:spacing w:after="0" w:line="240" w:lineRule="auto"/>
        <w:ind w:left="2880"/>
        <w:jc w:val="both"/>
        <w:rPr>
          <w:rFonts w:ascii="Calibri" w:eastAsia="Times New Roman" w:hAnsi="Calibri" w:cs="Arial"/>
        </w:rPr>
      </w:pPr>
      <w:r w:rsidRPr="0091230D">
        <w:rPr>
          <w:rFonts w:ascii="Calibri" w:eastAsia="Times New Roman" w:hAnsi="Calibri" w:cs="Arial"/>
        </w:rPr>
        <w:t>considerations will allow.</w:t>
      </w:r>
    </w:p>
    <w:p w14:paraId="006BF8DC" w14:textId="77777777" w:rsidR="000F1367" w:rsidRPr="000F1367" w:rsidRDefault="000F1367" w:rsidP="000F1367">
      <w:pPr>
        <w:spacing w:after="0" w:line="240" w:lineRule="auto"/>
        <w:ind w:left="2880" w:hanging="720"/>
        <w:jc w:val="both"/>
        <w:rPr>
          <w:rFonts w:eastAsia="Times New Roman" w:cstheme="minorHAnsi"/>
        </w:rPr>
      </w:pPr>
    </w:p>
    <w:p w14:paraId="4936D0F6" w14:textId="77777777" w:rsidR="000F1367" w:rsidRPr="000F1367" w:rsidRDefault="000F1367" w:rsidP="0040108D">
      <w:pPr>
        <w:numPr>
          <w:ilvl w:val="0"/>
          <w:numId w:val="34"/>
        </w:numPr>
        <w:spacing w:after="0" w:line="240" w:lineRule="auto"/>
        <w:jc w:val="both"/>
        <w:rPr>
          <w:rFonts w:eastAsia="Times New Roman" w:cstheme="minorHAnsi"/>
        </w:rPr>
      </w:pPr>
      <w:r w:rsidRPr="000F1367">
        <w:rPr>
          <w:rFonts w:eastAsia="Times New Roman" w:cstheme="minorHAnsi"/>
        </w:rPr>
        <w:t>Then hold the unit upright when spraying, or the spray will lose its effectiveness.</w:t>
      </w:r>
    </w:p>
    <w:p w14:paraId="56FB3A52" w14:textId="77777777" w:rsidR="000F1367" w:rsidRPr="000F1367" w:rsidRDefault="000F1367" w:rsidP="00FB0C7D">
      <w:pPr>
        <w:spacing w:after="0" w:line="240" w:lineRule="auto"/>
        <w:ind w:left="2880"/>
        <w:jc w:val="both"/>
        <w:rPr>
          <w:rFonts w:ascii="Calibri" w:eastAsia="Times New Roman" w:hAnsi="Calibri" w:cs="Arial"/>
          <w:sz w:val="24"/>
          <w:szCs w:val="24"/>
        </w:rPr>
      </w:pPr>
    </w:p>
    <w:p w14:paraId="7EF92FA1" w14:textId="491E9B8F"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3.</w:t>
      </w:r>
      <w:r w:rsidRPr="000F1367">
        <w:rPr>
          <w:rFonts w:ascii="Calibri" w:eastAsia="Times New Roman" w:hAnsi="Calibri" w:cs="Arial"/>
        </w:rPr>
        <w:tab/>
        <w:t xml:space="preserve">Authorized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s should avoid the use of OC in areas where its use could reasonably be expected to cause a panic (</w:t>
      </w:r>
      <w:r w:rsidR="00E873E8">
        <w:rPr>
          <w:rFonts w:ascii="Calibri" w:eastAsia="Times New Roman" w:hAnsi="Calibri" w:cs="Arial"/>
        </w:rPr>
        <w:t xml:space="preserve">for </w:t>
      </w:r>
      <w:r w:rsidR="00E873E8" w:rsidRPr="00E873E8">
        <w:rPr>
          <w:rFonts w:ascii="Calibri" w:eastAsia="Times New Roman" w:hAnsi="Calibri" w:cs="Arial"/>
          <w:b/>
          <w:bCs/>
        </w:rPr>
        <w:t>example</w:t>
      </w:r>
      <w:r w:rsidRPr="000F1367">
        <w:rPr>
          <w:rFonts w:ascii="Calibri" w:eastAsia="Times New Roman" w:hAnsi="Calibri" w:cs="Arial"/>
        </w:rPr>
        <w:t>, spraying OC in a crowded room or other enclosed space, or under conditions where it may affect innocent bystanders).</w:t>
      </w:r>
    </w:p>
    <w:p w14:paraId="38A53D82" w14:textId="77777777" w:rsidR="000F1367" w:rsidRPr="000F1367" w:rsidRDefault="000F1367" w:rsidP="000F1367">
      <w:pPr>
        <w:spacing w:after="0" w:line="240" w:lineRule="auto"/>
        <w:ind w:left="1440" w:hanging="720"/>
        <w:jc w:val="both"/>
        <w:rPr>
          <w:rFonts w:ascii="Calibri" w:eastAsia="Times New Roman" w:hAnsi="Calibri" w:cs="Arial"/>
        </w:rPr>
      </w:pPr>
    </w:p>
    <w:p w14:paraId="36356E2F" w14:textId="05A10C91"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4.</w:t>
      </w:r>
      <w:r w:rsidRPr="000F1367">
        <w:rPr>
          <w:rFonts w:ascii="Calibri" w:eastAsia="Times New Roman" w:hAnsi="Calibri" w:cs="Arial"/>
        </w:rPr>
        <w:tab/>
      </w:r>
      <w:r w:rsidRPr="000F1367">
        <w:rPr>
          <w:rFonts w:ascii="Calibri" w:eastAsia="Times New Roman" w:hAnsi="Calibri" w:cs="Arial"/>
          <w:b/>
          <w:bCs/>
        </w:rPr>
        <w:t>Effective Range</w:t>
      </w:r>
      <w:r w:rsidRPr="000F1367">
        <w:rPr>
          <w:rFonts w:ascii="Calibri" w:eastAsia="Times New Roman" w:hAnsi="Calibri" w:cs="Arial"/>
        </w:rPr>
        <w:t xml:space="preserve">: Whenever possible,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s should be upwind from the subject before using OC and should avoid entering the spray area after use.</w:t>
      </w:r>
    </w:p>
    <w:p w14:paraId="3AD0BF44" w14:textId="77777777" w:rsidR="000F1367" w:rsidRPr="000F1367" w:rsidRDefault="000F1367" w:rsidP="000F1367">
      <w:pPr>
        <w:spacing w:after="0" w:line="240" w:lineRule="auto"/>
        <w:ind w:left="2160" w:hanging="720"/>
        <w:jc w:val="both"/>
        <w:rPr>
          <w:rFonts w:ascii="Calibri" w:eastAsia="Times New Roman" w:hAnsi="Calibri" w:cs="Arial"/>
        </w:rPr>
      </w:pPr>
    </w:p>
    <w:p w14:paraId="75466466" w14:textId="0D71D658"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Because OC does not become activated in less than 2 feet, for maximum effectiveness, the recommended distance from the </w:t>
      </w:r>
      <w:r w:rsidR="007B6A2E">
        <w:rPr>
          <w:rFonts w:ascii="Calibri" w:eastAsia="Times New Roman" w:hAnsi="Calibri" w:cs="Arial"/>
        </w:rPr>
        <w:t>Officer</w:t>
      </w:r>
      <w:r w:rsidRPr="000F1367">
        <w:rPr>
          <w:rFonts w:ascii="Calibri" w:eastAsia="Times New Roman" w:hAnsi="Calibri" w:cs="Arial"/>
        </w:rPr>
        <w:t xml:space="preserve"> to the target is 3-6 feet.</w:t>
      </w:r>
    </w:p>
    <w:p w14:paraId="28868EF3"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 xml:space="preserve"> </w:t>
      </w:r>
    </w:p>
    <w:p w14:paraId="4D26B759"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t>Because OC must come in direct contact with the assailant’s face in order to be effective, a single spray burst of about one (1) second should be directed at the subject’s eyes, nose, and mouth.</w:t>
      </w:r>
    </w:p>
    <w:p w14:paraId="6154BE93" w14:textId="77777777"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 xml:space="preserve">  </w:t>
      </w:r>
    </w:p>
    <w:p w14:paraId="0B20072A" w14:textId="77777777" w:rsidR="000F1367" w:rsidRPr="000F1367" w:rsidRDefault="000F1367" w:rsidP="000F1367">
      <w:pPr>
        <w:spacing w:after="0" w:line="240" w:lineRule="auto"/>
        <w:ind w:left="2160"/>
        <w:jc w:val="both"/>
        <w:rPr>
          <w:rFonts w:ascii="Calibri" w:eastAsia="Times New Roman" w:hAnsi="Calibri" w:cs="Arial"/>
        </w:rPr>
      </w:pPr>
      <w:r w:rsidRPr="000F1367">
        <w:rPr>
          <w:rFonts w:ascii="Calibri" w:eastAsia="Times New Roman" w:hAnsi="Calibri" w:cs="Arial"/>
        </w:rPr>
        <w:t>c.</w:t>
      </w:r>
      <w:r w:rsidRPr="000F1367">
        <w:rPr>
          <w:rFonts w:ascii="Calibri" w:eastAsia="Times New Roman" w:hAnsi="Calibri" w:cs="Arial"/>
        </w:rPr>
        <w:tab/>
        <w:t xml:space="preserve">Additional burst(s) may be used if the initial or subsequent bursts prove </w:t>
      </w:r>
    </w:p>
    <w:p w14:paraId="66BF901A" w14:textId="77777777" w:rsidR="000F1367" w:rsidRPr="000F1367" w:rsidRDefault="000F1367" w:rsidP="000F1367">
      <w:pPr>
        <w:spacing w:after="0" w:line="240" w:lineRule="auto"/>
        <w:ind w:left="2160" w:firstLine="720"/>
        <w:jc w:val="both"/>
        <w:rPr>
          <w:rFonts w:eastAsia="Times New Roman" w:cstheme="minorHAnsi"/>
        </w:rPr>
      </w:pPr>
      <w:r w:rsidRPr="000F1367">
        <w:rPr>
          <w:rFonts w:ascii="Calibri" w:eastAsia="Times New Roman" w:hAnsi="Calibri" w:cs="Arial"/>
        </w:rPr>
        <w:t xml:space="preserve">ineffective. However, </w:t>
      </w:r>
      <w:r w:rsidRPr="000F1367">
        <w:rPr>
          <w:rFonts w:eastAsia="Times New Roman" w:cstheme="minorHAnsi"/>
        </w:rPr>
        <w:t xml:space="preserve">be careful not to over-spray. Over-spray does not </w:t>
      </w:r>
    </w:p>
    <w:p w14:paraId="5E0817F9" w14:textId="77777777" w:rsidR="000F1367" w:rsidRPr="000F1367" w:rsidRDefault="000F1367" w:rsidP="000F1367">
      <w:pPr>
        <w:spacing w:after="0" w:line="240" w:lineRule="auto"/>
        <w:ind w:left="2160" w:firstLine="720"/>
        <w:jc w:val="both"/>
        <w:rPr>
          <w:rFonts w:eastAsia="Times New Roman" w:cstheme="minorHAnsi"/>
        </w:rPr>
      </w:pPr>
      <w:r w:rsidRPr="000F1367">
        <w:rPr>
          <w:rFonts w:eastAsia="Times New Roman" w:cstheme="minorHAnsi"/>
        </w:rPr>
        <w:t>allow the propellant to evaporate, and delays the effects of the OC.</w:t>
      </w:r>
    </w:p>
    <w:p w14:paraId="778CA630" w14:textId="77777777" w:rsidR="000F1367" w:rsidRPr="000F1367" w:rsidRDefault="000F1367" w:rsidP="00FB0C7D">
      <w:pPr>
        <w:spacing w:after="0" w:line="240" w:lineRule="auto"/>
        <w:ind w:left="2880"/>
        <w:jc w:val="both"/>
        <w:rPr>
          <w:rFonts w:ascii="Calibri" w:eastAsia="Times New Roman" w:hAnsi="Calibri" w:cs="Arial"/>
        </w:rPr>
      </w:pPr>
    </w:p>
    <w:p w14:paraId="69D06D81" w14:textId="1053F00B"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d.</w:t>
      </w:r>
      <w:r w:rsidRPr="000F1367">
        <w:rPr>
          <w:rFonts w:ascii="Calibri" w:eastAsia="Times New Roman" w:hAnsi="Calibri" w:cs="Arial"/>
        </w:rPr>
        <w:tab/>
        <w:t xml:space="preserve">Due to the close range of most encounters, it is extremely important for the </w:t>
      </w:r>
      <w:r w:rsidR="007B6A2E">
        <w:rPr>
          <w:rFonts w:ascii="Calibri" w:eastAsia="Times New Roman" w:hAnsi="Calibri" w:cs="Arial"/>
        </w:rPr>
        <w:t>Officer</w:t>
      </w:r>
      <w:r w:rsidRPr="000F1367">
        <w:rPr>
          <w:rFonts w:ascii="Calibri" w:eastAsia="Times New Roman" w:hAnsi="Calibri" w:cs="Arial"/>
        </w:rPr>
        <w:t xml:space="preserve"> to spray and </w:t>
      </w:r>
      <w:r w:rsidRPr="000F1367">
        <w:rPr>
          <w:rFonts w:ascii="Calibri" w:eastAsia="Times New Roman" w:hAnsi="Calibri" w:cs="Arial"/>
          <w:u w:val="single"/>
        </w:rPr>
        <w:t>immediately move laterally</w:t>
      </w:r>
      <w:r w:rsidRPr="000F1367">
        <w:rPr>
          <w:rFonts w:ascii="Calibri" w:eastAsia="Times New Roman" w:hAnsi="Calibri" w:cs="Arial"/>
        </w:rPr>
        <w:t xml:space="preserve"> and </w:t>
      </w:r>
      <w:r w:rsidRPr="000F1367">
        <w:rPr>
          <w:rFonts w:ascii="Calibri" w:eastAsia="Times New Roman" w:hAnsi="Calibri" w:cs="Arial"/>
          <w:u w:val="single"/>
        </w:rPr>
        <w:t>back</w:t>
      </w:r>
      <w:r w:rsidRPr="000F1367">
        <w:rPr>
          <w:rFonts w:ascii="Calibri" w:eastAsia="Times New Roman" w:hAnsi="Calibri" w:cs="Arial"/>
        </w:rPr>
        <w:t xml:space="preserve"> to side-step an attempted counterattack, and maintain a safe distance from the subject of between 3-10 feet.</w:t>
      </w:r>
    </w:p>
    <w:p w14:paraId="7C05E79E"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eastAsia="Times New Roman" w:cstheme="minorHAnsi"/>
        </w:rPr>
      </w:pPr>
    </w:p>
    <w:p w14:paraId="09939EF9" w14:textId="77777777" w:rsidR="000F1367" w:rsidRPr="000F1367" w:rsidRDefault="000F1367" w:rsidP="0040108D">
      <w:pPr>
        <w:numPr>
          <w:ilvl w:val="0"/>
          <w:numId w:val="34"/>
        </w:numPr>
        <w:overflowPunct w:val="0"/>
        <w:autoSpaceDE w:val="0"/>
        <w:autoSpaceDN w:val="0"/>
        <w:adjustRightInd w:val="0"/>
        <w:spacing w:after="0" w:line="240" w:lineRule="auto"/>
        <w:jc w:val="both"/>
        <w:textAlignment w:val="baseline"/>
        <w:rPr>
          <w:rFonts w:eastAsia="Times New Roman" w:cstheme="minorHAnsi"/>
        </w:rPr>
      </w:pPr>
      <w:r w:rsidRPr="000F1367">
        <w:rPr>
          <w:rFonts w:eastAsia="Times New Roman" w:cstheme="minorHAnsi"/>
        </w:rPr>
        <w:t>If the subject does not cease resistance, continue the one-second sprays from a proper distance. If the subject is holding his/her breath, the OC may not enter the lungs. The subject may close his/her eyes. Use multiple short bursts, as the person will eventually open their eyes or take a breath, and the OC will work.</w:t>
      </w:r>
    </w:p>
    <w:p w14:paraId="7F46729F"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sz w:val="24"/>
          <w:szCs w:val="24"/>
        </w:rPr>
      </w:pPr>
    </w:p>
    <w:p w14:paraId="4CA8387E" w14:textId="106E2DE5" w:rsidR="000F1367" w:rsidRPr="000F1367" w:rsidRDefault="00567386" w:rsidP="000F1367">
      <w:pPr>
        <w:spacing w:after="0" w:line="240" w:lineRule="auto"/>
        <w:ind w:left="1440" w:hanging="720"/>
        <w:jc w:val="both"/>
        <w:rPr>
          <w:rFonts w:ascii="Calibri" w:eastAsia="Times New Roman" w:hAnsi="Calibri" w:cs="Arial"/>
          <w:u w:val="single"/>
        </w:rPr>
      </w:pPr>
      <w:r>
        <w:rPr>
          <w:rFonts w:ascii="Calibri" w:eastAsia="Times New Roman" w:hAnsi="Calibri" w:cs="Arial"/>
        </w:rPr>
        <w:t>E</w:t>
      </w:r>
      <w:r w:rsidR="000F1367" w:rsidRPr="000F1367">
        <w:rPr>
          <w:rFonts w:ascii="Calibri" w:eastAsia="Times New Roman" w:hAnsi="Calibri" w:cs="Arial"/>
        </w:rPr>
        <w:t>.</w:t>
      </w:r>
      <w:r w:rsidR="000F1367" w:rsidRPr="000F1367">
        <w:rPr>
          <w:rFonts w:ascii="Calibri" w:eastAsia="Times New Roman" w:hAnsi="Calibri" w:cs="Arial"/>
        </w:rPr>
        <w:tab/>
      </w:r>
      <w:r w:rsidR="000F1367" w:rsidRPr="000F1367">
        <w:rPr>
          <w:rFonts w:ascii="Calibri" w:eastAsia="Times New Roman" w:hAnsi="Calibri" w:cs="Arial"/>
          <w:u w:val="single"/>
        </w:rPr>
        <w:t>Decontamination &amp; Treatment</w:t>
      </w:r>
    </w:p>
    <w:p w14:paraId="6C8C27FE" w14:textId="77777777" w:rsidR="000F1367" w:rsidRPr="000F1367" w:rsidRDefault="000F1367" w:rsidP="000F1367">
      <w:pPr>
        <w:spacing w:after="0" w:line="240" w:lineRule="auto"/>
        <w:ind w:left="1440" w:hanging="720"/>
        <w:jc w:val="both"/>
        <w:rPr>
          <w:rFonts w:ascii="Calibri" w:eastAsia="Times New Roman" w:hAnsi="Calibri" w:cs="Arial"/>
        </w:rPr>
      </w:pPr>
    </w:p>
    <w:p w14:paraId="57E71C87" w14:textId="77777777" w:rsidR="000F1367" w:rsidRPr="000F1367" w:rsidRDefault="000F1367" w:rsidP="000F1367">
      <w:pPr>
        <w:overflowPunct w:val="0"/>
        <w:autoSpaceDE w:val="0"/>
        <w:autoSpaceDN w:val="0"/>
        <w:adjustRightInd w:val="0"/>
        <w:spacing w:after="0" w:line="240" w:lineRule="auto"/>
        <w:ind w:left="2160" w:hanging="720"/>
        <w:jc w:val="both"/>
        <w:textAlignment w:val="baseline"/>
        <w:rPr>
          <w:rFonts w:ascii="Calibri" w:eastAsia="Times New Roman" w:hAnsi="Calibri" w:cs="Arial"/>
        </w:rPr>
      </w:pPr>
      <w:r w:rsidRPr="000F1367">
        <w:rPr>
          <w:rFonts w:ascii="Calibri" w:eastAsia="Times New Roman" w:hAnsi="Calibri" w:cs="Arial"/>
        </w:rPr>
        <w:t>1.</w:t>
      </w:r>
      <w:r w:rsidRPr="000F1367">
        <w:rPr>
          <w:rFonts w:ascii="Calibri" w:eastAsia="Times New Roman" w:hAnsi="Calibri" w:cs="Arial"/>
        </w:rPr>
        <w:tab/>
        <w:t>Within several seconds of being sprayed with OC, a subject may display symptoms of temporary blindness, burning sensation in the throat, and/or impaired thought process.</w:t>
      </w:r>
    </w:p>
    <w:p w14:paraId="583E5E8D" w14:textId="77777777" w:rsidR="000F1367" w:rsidRPr="000F1367" w:rsidRDefault="000F1367" w:rsidP="000F1367">
      <w:pPr>
        <w:spacing w:after="0" w:line="240" w:lineRule="auto"/>
        <w:ind w:left="2880" w:hanging="720"/>
        <w:jc w:val="both"/>
        <w:rPr>
          <w:rFonts w:ascii="Calibri" w:eastAsia="Times New Roman" w:hAnsi="Calibri" w:cs="Arial"/>
        </w:rPr>
      </w:pPr>
    </w:p>
    <w:p w14:paraId="6BBE3C8F" w14:textId="77777777" w:rsidR="000F1367" w:rsidRPr="000F1367" w:rsidRDefault="000F1367" w:rsidP="000F1367">
      <w:pPr>
        <w:spacing w:after="0" w:line="240" w:lineRule="auto"/>
        <w:ind w:left="216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r>
      <w:r w:rsidRPr="000F1367">
        <w:rPr>
          <w:rFonts w:ascii="Calibri" w:eastAsia="Times New Roman" w:hAnsi="Calibri" w:cs="Arial"/>
          <w:u w:val="single"/>
        </w:rPr>
        <w:t>Handcuffing</w:t>
      </w:r>
      <w:r w:rsidRPr="000F1367">
        <w:rPr>
          <w:rFonts w:ascii="Calibri" w:eastAsia="Times New Roman" w:hAnsi="Calibri" w:cs="Arial"/>
        </w:rPr>
        <w:t xml:space="preserve">:  However, because the effects of OC vary among individuals,   </w:t>
      </w:r>
    </w:p>
    <w:p w14:paraId="7C262505" w14:textId="77777777" w:rsidR="000F1367" w:rsidRPr="000F1367" w:rsidRDefault="000F1367" w:rsidP="000F1367">
      <w:pPr>
        <w:spacing w:after="0" w:line="240" w:lineRule="auto"/>
        <w:ind w:left="2160"/>
        <w:jc w:val="both"/>
        <w:rPr>
          <w:rFonts w:ascii="Calibri" w:eastAsia="Times New Roman" w:hAnsi="Calibri" w:cs="Arial"/>
        </w:rPr>
      </w:pPr>
      <w:r w:rsidRPr="000F1367">
        <w:rPr>
          <w:rFonts w:ascii="Calibri" w:eastAsia="Times New Roman" w:hAnsi="Calibri" w:cs="Arial"/>
        </w:rPr>
        <w:t xml:space="preserve">              all subjects should be handcuffed as soon as possible after being sprayed.</w:t>
      </w:r>
    </w:p>
    <w:p w14:paraId="5E672062" w14:textId="77777777" w:rsidR="000F1367" w:rsidRPr="000F1367" w:rsidRDefault="000F1367" w:rsidP="000F1367">
      <w:pPr>
        <w:spacing w:after="0" w:line="240" w:lineRule="auto"/>
        <w:ind w:left="2880"/>
        <w:jc w:val="both"/>
        <w:rPr>
          <w:rFonts w:ascii="Calibri" w:eastAsia="Times New Roman" w:hAnsi="Calibri" w:cs="Arial"/>
        </w:rPr>
      </w:pPr>
    </w:p>
    <w:p w14:paraId="35523B46" w14:textId="76EEEAED"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should also be prepared to employ other means to control the subject, to include, if necessary, other Use of Force options consistent with </w:t>
      </w:r>
      <w:r w:rsidRPr="000F1367">
        <w:rPr>
          <w:rFonts w:ascii="Calibri" w:eastAsia="Times New Roman" w:hAnsi="Calibri" w:cs="Arial"/>
          <w:b/>
        </w:rPr>
        <w:t>G.O. #20</w:t>
      </w:r>
      <w:r w:rsidR="00FB0C7D">
        <w:rPr>
          <w:rFonts w:ascii="Calibri" w:eastAsia="Times New Roman" w:hAnsi="Calibri" w:cs="Arial"/>
          <w:b/>
        </w:rPr>
        <w:t>7</w:t>
      </w:r>
      <w:r w:rsidRPr="000F1367">
        <w:rPr>
          <w:rFonts w:ascii="Calibri" w:eastAsia="Times New Roman" w:hAnsi="Calibri" w:cs="Arial"/>
          <w:b/>
        </w:rPr>
        <w:t xml:space="preserve"> </w:t>
      </w:r>
      <w:r w:rsidRPr="000F1367">
        <w:rPr>
          <w:rFonts w:ascii="Calibri" w:eastAsia="Times New Roman" w:hAnsi="Calibri" w:cs="Arial"/>
        </w:rPr>
        <w:t>if the subject does not respond sufficiently to the OC and cannot otherwise be subdued.</w:t>
      </w:r>
    </w:p>
    <w:p w14:paraId="2EB8C6F2" w14:textId="77777777" w:rsidR="000F1367" w:rsidRPr="000F1367" w:rsidRDefault="000F1367" w:rsidP="000F1367">
      <w:pPr>
        <w:spacing w:after="0" w:line="240" w:lineRule="auto"/>
        <w:ind w:left="2160" w:hanging="720"/>
        <w:jc w:val="both"/>
        <w:rPr>
          <w:rFonts w:ascii="Calibri" w:eastAsia="Times New Roman" w:hAnsi="Calibri" w:cs="Arial"/>
        </w:rPr>
      </w:pPr>
    </w:p>
    <w:p w14:paraId="01B4F594" w14:textId="52C285FD"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2.</w:t>
      </w:r>
      <w:r w:rsidRPr="000F1367">
        <w:rPr>
          <w:rFonts w:ascii="Calibri" w:eastAsia="Times New Roman" w:hAnsi="Calibri" w:cs="Arial"/>
        </w:rPr>
        <w:tab/>
        <w:t xml:space="preserve">Generally, exposure to OC will not require medical attention, although each </w:t>
      </w:r>
      <w:r w:rsidR="007B6A2E">
        <w:rPr>
          <w:rFonts w:ascii="Calibri" w:eastAsia="Times New Roman" w:hAnsi="Calibri" w:cs="Arial"/>
        </w:rPr>
        <w:t>Officer</w:t>
      </w:r>
      <w:r w:rsidRPr="000F1367">
        <w:rPr>
          <w:rFonts w:ascii="Calibri" w:eastAsia="Times New Roman" w:hAnsi="Calibri" w:cs="Arial"/>
        </w:rPr>
        <w:t xml:space="preserve"> should make the decision whether or not to summon an Ambulance based on the totality of the circumstances.</w:t>
      </w:r>
    </w:p>
    <w:p w14:paraId="163DE312" w14:textId="77777777" w:rsidR="000F1367" w:rsidRPr="000F1367" w:rsidRDefault="000F1367" w:rsidP="000F1367">
      <w:pPr>
        <w:spacing w:after="0" w:line="240" w:lineRule="auto"/>
        <w:ind w:left="2160" w:hanging="720"/>
        <w:jc w:val="both"/>
        <w:rPr>
          <w:rFonts w:ascii="Calibri" w:eastAsia="Times New Roman" w:hAnsi="Calibri" w:cs="Arial"/>
        </w:rPr>
      </w:pPr>
    </w:p>
    <w:p w14:paraId="5F3CD4C6" w14:textId="67CBC7A2"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After spraying a subject,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shall be alert to any indications that the subject needs medical care, to include gagging, profuse sweating, and loss of consciousness. </w:t>
      </w:r>
    </w:p>
    <w:p w14:paraId="3BBB995B" w14:textId="77777777" w:rsidR="000F1367" w:rsidRPr="000F1367" w:rsidRDefault="000F1367" w:rsidP="000F1367">
      <w:pPr>
        <w:spacing w:after="0" w:line="240" w:lineRule="auto"/>
        <w:ind w:left="2160" w:hanging="720"/>
        <w:jc w:val="both"/>
        <w:rPr>
          <w:rFonts w:ascii="Calibri" w:eastAsia="Times New Roman" w:hAnsi="Calibri" w:cs="Arial"/>
        </w:rPr>
      </w:pPr>
    </w:p>
    <w:p w14:paraId="26F70157" w14:textId="77777777" w:rsidR="000F1367" w:rsidRPr="000F1367" w:rsidRDefault="000F1367" w:rsidP="0040108D">
      <w:pPr>
        <w:numPr>
          <w:ilvl w:val="0"/>
          <w:numId w:val="26"/>
        </w:numPr>
        <w:tabs>
          <w:tab w:val="num" w:pos="2880"/>
        </w:tabs>
        <w:spacing w:after="0" w:line="240" w:lineRule="auto"/>
        <w:jc w:val="both"/>
        <w:rPr>
          <w:rFonts w:eastAsia="Times New Roman" w:cstheme="minorHAnsi"/>
        </w:rPr>
      </w:pPr>
      <w:r w:rsidRPr="000F1367">
        <w:rPr>
          <w:rFonts w:ascii="Calibri" w:eastAsia="Times New Roman" w:hAnsi="Calibri" w:cs="Arial"/>
        </w:rPr>
        <w:t xml:space="preserve">       </w:t>
      </w:r>
      <w:r w:rsidRPr="000F1367">
        <w:rPr>
          <w:rFonts w:eastAsia="Times New Roman" w:cstheme="minorHAnsi"/>
        </w:rPr>
        <w:t xml:space="preserve">Generally, ask the subject if s/he is wearing contact lenses, tell them </w:t>
      </w:r>
    </w:p>
    <w:p w14:paraId="6CFB32CE" w14:textId="77777777" w:rsidR="000F1367" w:rsidRPr="000F1367" w:rsidRDefault="000F1367" w:rsidP="000F1367">
      <w:pPr>
        <w:tabs>
          <w:tab w:val="num" w:pos="2880"/>
        </w:tabs>
        <w:spacing w:after="0" w:line="240" w:lineRule="auto"/>
        <w:ind w:left="2880"/>
        <w:jc w:val="both"/>
        <w:rPr>
          <w:rFonts w:eastAsia="Times New Roman" w:cstheme="minorHAnsi"/>
        </w:rPr>
      </w:pPr>
      <w:r w:rsidRPr="000F1367">
        <w:rPr>
          <w:rFonts w:eastAsia="Times New Roman" w:cstheme="minorHAnsi"/>
        </w:rPr>
        <w:t>that the effects will wear off in 30-45 minutes, and encourage them to open their eyes and blink, to stimulate tears.</w:t>
      </w:r>
    </w:p>
    <w:p w14:paraId="7BD8FE9F" w14:textId="77777777" w:rsidR="000F1367" w:rsidRPr="000F1367" w:rsidRDefault="000F1367" w:rsidP="000F1367">
      <w:pPr>
        <w:tabs>
          <w:tab w:val="num" w:pos="2880"/>
        </w:tabs>
        <w:spacing w:after="0" w:line="240" w:lineRule="auto"/>
        <w:ind w:left="2880"/>
        <w:jc w:val="both"/>
        <w:rPr>
          <w:rFonts w:eastAsia="Times New Roman" w:cstheme="minorHAnsi"/>
        </w:rPr>
      </w:pPr>
    </w:p>
    <w:p w14:paraId="1F36FBF2" w14:textId="238F2EC8" w:rsidR="0010646D" w:rsidRDefault="0010646D" w:rsidP="0010646D">
      <w:pPr>
        <w:pStyle w:val="ListParagraph"/>
        <w:numPr>
          <w:ilvl w:val="0"/>
          <w:numId w:val="26"/>
        </w:numPr>
        <w:autoSpaceDE w:val="0"/>
        <w:autoSpaceDN w:val="0"/>
        <w:adjustRightInd w:val="0"/>
        <w:spacing w:after="0" w:line="240" w:lineRule="auto"/>
        <w:jc w:val="both"/>
        <w:rPr>
          <w:rFonts w:ascii="Calibri" w:eastAsia="Times New Roman" w:hAnsi="Calibri" w:cs="TimesNewRomanPSMT"/>
        </w:rPr>
      </w:pPr>
      <w:r>
        <w:rPr>
          <w:rFonts w:ascii="Calibri" w:eastAsia="Times New Roman" w:hAnsi="Calibri" w:cs="Arial"/>
          <w:b/>
        </w:rPr>
        <w:t xml:space="preserve">       </w:t>
      </w:r>
      <w:r w:rsidR="000F1367" w:rsidRPr="00567386">
        <w:rPr>
          <w:rFonts w:ascii="Calibri" w:eastAsia="Times New Roman" w:hAnsi="Calibri" w:cs="Arial"/>
          <w:b/>
        </w:rPr>
        <w:t>Contact Lenses</w:t>
      </w:r>
      <w:r w:rsidR="000F1367" w:rsidRPr="00567386">
        <w:rPr>
          <w:rFonts w:ascii="Calibri" w:eastAsia="Times New Roman" w:hAnsi="Calibri" w:cs="Arial"/>
        </w:rPr>
        <w:t xml:space="preserve">: </w:t>
      </w:r>
      <w:r w:rsidR="000F1367" w:rsidRPr="00567386">
        <w:rPr>
          <w:rFonts w:ascii="Calibri" w:eastAsia="Times New Roman" w:hAnsi="Calibri" w:cs="TimesNewRomanPSMT"/>
        </w:rPr>
        <w:t xml:space="preserve">If the subject is wearing contact lenses, </w:t>
      </w:r>
      <w:r w:rsidR="007B6A2E" w:rsidRPr="00567386">
        <w:rPr>
          <w:rFonts w:ascii="Calibri" w:eastAsia="Times New Roman" w:hAnsi="Calibri" w:cs="TimesNewRomanPSMT"/>
        </w:rPr>
        <w:t>BPD</w:t>
      </w:r>
      <w:r w:rsidR="000F1367" w:rsidRPr="00567386">
        <w:rPr>
          <w:rFonts w:ascii="Calibri" w:eastAsia="Times New Roman" w:hAnsi="Calibri" w:cs="TimesNewRomanPSMT"/>
        </w:rPr>
        <w:t xml:space="preserve"> </w:t>
      </w:r>
      <w:r w:rsidR="007B6A2E" w:rsidRPr="00567386">
        <w:rPr>
          <w:rFonts w:ascii="Calibri" w:eastAsia="Times New Roman" w:hAnsi="Calibri" w:cs="TimesNewRomanPSMT"/>
        </w:rPr>
        <w:t>Officer</w:t>
      </w:r>
      <w:r w:rsidR="000F1367" w:rsidRPr="00567386">
        <w:rPr>
          <w:rFonts w:ascii="Calibri" w:eastAsia="Times New Roman" w:hAnsi="Calibri" w:cs="TimesNewRomanPSMT"/>
        </w:rPr>
        <w:t xml:space="preserve">s </w:t>
      </w:r>
    </w:p>
    <w:p w14:paraId="41B22191" w14:textId="1D64A656" w:rsidR="0010646D" w:rsidRDefault="000F1367" w:rsidP="0010646D">
      <w:pPr>
        <w:pStyle w:val="ListParagraph"/>
        <w:autoSpaceDE w:val="0"/>
        <w:autoSpaceDN w:val="0"/>
        <w:adjustRightInd w:val="0"/>
        <w:spacing w:after="0" w:line="240" w:lineRule="auto"/>
        <w:ind w:left="2520" w:firstLine="360"/>
        <w:jc w:val="both"/>
        <w:rPr>
          <w:rFonts w:ascii="Calibri" w:eastAsia="Times New Roman" w:hAnsi="Calibri" w:cs="TimesNewRomanPSMT"/>
        </w:rPr>
      </w:pPr>
      <w:r w:rsidRPr="00567386">
        <w:rPr>
          <w:rFonts w:ascii="Calibri" w:eastAsia="Times New Roman" w:hAnsi="Calibri" w:cs="TimesNewRomanPSMT"/>
        </w:rPr>
        <w:t xml:space="preserve">shall </w:t>
      </w:r>
      <w:r w:rsidRPr="00567386">
        <w:rPr>
          <w:rFonts w:ascii="Calibri" w:eastAsia="Times New Roman" w:hAnsi="Calibri" w:cs="TimesNewRomanPSMT"/>
          <w:u w:val="single"/>
        </w:rPr>
        <w:t>not</w:t>
      </w:r>
      <w:r w:rsidRPr="00567386">
        <w:rPr>
          <w:rFonts w:ascii="Calibri" w:eastAsia="Times New Roman" w:hAnsi="Calibri" w:cs="TimesNewRomanPSMT"/>
        </w:rPr>
        <w:t xml:space="preserve"> </w:t>
      </w:r>
      <w:r w:rsidRPr="0010646D">
        <w:rPr>
          <w:rFonts w:ascii="Calibri" w:eastAsia="Times New Roman" w:hAnsi="Calibri" w:cs="TimesNewRomanPSMT"/>
        </w:rPr>
        <w:t>remove them from the eyes of a person who has been</w:t>
      </w:r>
      <w:r w:rsidR="0010646D">
        <w:rPr>
          <w:rFonts w:ascii="Calibri" w:eastAsia="Times New Roman" w:hAnsi="Calibri" w:cs="TimesNewRomanPSMT"/>
        </w:rPr>
        <w:t xml:space="preserve"> sprayed.</w:t>
      </w:r>
      <w:r w:rsidRPr="0010646D">
        <w:rPr>
          <w:rFonts w:ascii="Calibri" w:eastAsia="Times New Roman" w:hAnsi="Calibri" w:cs="TimesNewRomanPSMT"/>
        </w:rPr>
        <w:t xml:space="preserve"> </w:t>
      </w:r>
    </w:p>
    <w:p w14:paraId="76A13FBC" w14:textId="77777777" w:rsidR="000E2A3F" w:rsidRPr="0010646D" w:rsidRDefault="000E2A3F" w:rsidP="0010646D">
      <w:pPr>
        <w:pStyle w:val="ListParagraph"/>
        <w:autoSpaceDE w:val="0"/>
        <w:autoSpaceDN w:val="0"/>
        <w:adjustRightInd w:val="0"/>
        <w:spacing w:after="0" w:line="240" w:lineRule="auto"/>
        <w:ind w:left="2520" w:firstLine="360"/>
        <w:jc w:val="both"/>
        <w:rPr>
          <w:rFonts w:ascii="Calibri" w:eastAsia="Times New Roman" w:hAnsi="Calibri" w:cs="TimesNewRomanPSMT"/>
        </w:rPr>
      </w:pPr>
    </w:p>
    <w:p w14:paraId="714B8C7B" w14:textId="77777777" w:rsidR="000F1367" w:rsidRPr="000F1367" w:rsidRDefault="000F1367" w:rsidP="000F1367">
      <w:pPr>
        <w:autoSpaceDE w:val="0"/>
        <w:autoSpaceDN w:val="0"/>
        <w:adjustRightInd w:val="0"/>
        <w:spacing w:after="0" w:line="240" w:lineRule="auto"/>
        <w:ind w:left="3600" w:hanging="720"/>
        <w:jc w:val="both"/>
        <w:rPr>
          <w:rFonts w:ascii="Calibri" w:eastAsia="Times New Roman" w:hAnsi="Calibri" w:cs="TimesNewRomanPSMT"/>
        </w:rPr>
      </w:pPr>
      <w:r w:rsidRPr="000F1367">
        <w:rPr>
          <w:rFonts w:ascii="Calibri" w:eastAsia="Times New Roman" w:hAnsi="Calibri" w:cs="TimesNewRomanPSMT"/>
        </w:rPr>
        <w:t>(1)</w:t>
      </w:r>
      <w:r w:rsidRPr="000F1367">
        <w:rPr>
          <w:rFonts w:ascii="Calibri" w:eastAsia="Times New Roman" w:hAnsi="Calibri" w:cs="TimesNewRomanPSMT"/>
        </w:rPr>
        <w:tab/>
        <w:t xml:space="preserve">EMS personnel will be notified to remove the lenses, or to transport the person for treatment and removal of the lenses. </w:t>
      </w:r>
    </w:p>
    <w:p w14:paraId="7A592F75" w14:textId="77777777" w:rsidR="000F1367" w:rsidRPr="000F1367" w:rsidRDefault="000F1367" w:rsidP="000F1367">
      <w:pPr>
        <w:autoSpaceDE w:val="0"/>
        <w:autoSpaceDN w:val="0"/>
        <w:adjustRightInd w:val="0"/>
        <w:spacing w:after="0" w:line="240" w:lineRule="auto"/>
        <w:ind w:left="2880"/>
        <w:jc w:val="both"/>
        <w:rPr>
          <w:rFonts w:ascii="Calibri" w:eastAsia="Times New Roman" w:hAnsi="Calibri" w:cs="TimesNewRomanPSMT"/>
        </w:rPr>
      </w:pPr>
    </w:p>
    <w:p w14:paraId="4A7EA78B" w14:textId="77777777" w:rsidR="000F1367" w:rsidRPr="000F1367" w:rsidRDefault="000F1367" w:rsidP="000F1367">
      <w:pPr>
        <w:autoSpaceDE w:val="0"/>
        <w:autoSpaceDN w:val="0"/>
        <w:adjustRightInd w:val="0"/>
        <w:spacing w:after="0" w:line="240" w:lineRule="auto"/>
        <w:ind w:left="3600" w:hanging="720"/>
        <w:jc w:val="both"/>
        <w:rPr>
          <w:rFonts w:ascii="Calibri" w:eastAsia="Times New Roman" w:hAnsi="Calibri" w:cs="TimesNewRomanPSMT"/>
        </w:rPr>
      </w:pPr>
      <w:r w:rsidRPr="000F1367">
        <w:rPr>
          <w:rFonts w:ascii="Calibri" w:eastAsia="Times New Roman" w:hAnsi="Calibri" w:cs="TimesNewRomanPSMT"/>
        </w:rPr>
        <w:t>(2)</w:t>
      </w:r>
      <w:r w:rsidRPr="000F1367">
        <w:rPr>
          <w:rFonts w:ascii="Calibri" w:eastAsia="Times New Roman" w:hAnsi="Calibri" w:cs="TimesNewRomanPSMT"/>
        </w:rPr>
        <w:tab/>
        <w:t>Once removed, the contacts should be placed in a container and transported with the subject to the holding facility.</w:t>
      </w:r>
    </w:p>
    <w:p w14:paraId="77EE6C10"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TimesNewRomanPSMT"/>
        </w:rPr>
      </w:pPr>
    </w:p>
    <w:p w14:paraId="10B4A996" w14:textId="77777777" w:rsidR="000F1367" w:rsidRPr="000F1367" w:rsidRDefault="000F1367" w:rsidP="000F1367">
      <w:pPr>
        <w:autoSpaceDE w:val="0"/>
        <w:autoSpaceDN w:val="0"/>
        <w:adjustRightInd w:val="0"/>
        <w:spacing w:after="0" w:line="240" w:lineRule="auto"/>
        <w:ind w:left="3600" w:hanging="720"/>
        <w:jc w:val="both"/>
        <w:rPr>
          <w:rFonts w:ascii="Calibri" w:eastAsia="Times New Roman" w:hAnsi="Calibri" w:cs="TimesNewRomanPSMT"/>
        </w:rPr>
      </w:pPr>
      <w:r w:rsidRPr="000F1367">
        <w:rPr>
          <w:rFonts w:ascii="Calibri" w:eastAsia="Times New Roman" w:hAnsi="Calibri" w:cs="Arial"/>
          <w:bCs/>
        </w:rPr>
        <w:t>(3)</w:t>
      </w:r>
      <w:r w:rsidRPr="000F1367">
        <w:rPr>
          <w:rFonts w:ascii="Calibri" w:eastAsia="Times New Roman" w:hAnsi="Calibri" w:cs="TimesNewRomanPS-BoldMT"/>
          <w:b/>
          <w:bCs/>
        </w:rPr>
        <w:t xml:space="preserve"> </w:t>
      </w:r>
      <w:r w:rsidRPr="000F1367">
        <w:rPr>
          <w:rFonts w:ascii="Calibri" w:eastAsia="Times New Roman" w:hAnsi="Calibri" w:cs="TimesNewRomanPS-BoldMT"/>
          <w:b/>
          <w:bCs/>
        </w:rPr>
        <w:tab/>
      </w:r>
      <w:r w:rsidRPr="000F1367">
        <w:rPr>
          <w:rFonts w:ascii="Calibri" w:eastAsia="Times New Roman" w:hAnsi="Calibri" w:cs="TimesNewRomanPSMT"/>
        </w:rPr>
        <w:t>The subject shall be informed that because s/he was exposed to OC, soft contact lenses are no longer usable and placing them in the eyes will result in a return of the symptoms of the OC exposure.</w:t>
      </w:r>
    </w:p>
    <w:p w14:paraId="7DDA980F" w14:textId="77777777" w:rsidR="000F1367" w:rsidRPr="000F1367" w:rsidRDefault="000F1367" w:rsidP="000F1367">
      <w:pPr>
        <w:autoSpaceDE w:val="0"/>
        <w:autoSpaceDN w:val="0"/>
        <w:adjustRightInd w:val="0"/>
        <w:spacing w:after="0" w:line="240" w:lineRule="auto"/>
        <w:ind w:left="3600" w:hanging="720"/>
        <w:jc w:val="both"/>
        <w:rPr>
          <w:rFonts w:ascii="Calibri" w:eastAsia="Times New Roman" w:hAnsi="Calibri" w:cs="TimesNewRomanPSMT"/>
        </w:rPr>
      </w:pPr>
    </w:p>
    <w:p w14:paraId="46087CF9" w14:textId="77777777" w:rsidR="000F1367" w:rsidRPr="000F1367" w:rsidRDefault="000F1367" w:rsidP="000F1367">
      <w:pPr>
        <w:spacing w:after="0" w:line="240" w:lineRule="auto"/>
        <w:ind w:left="3600" w:hanging="720"/>
        <w:jc w:val="both"/>
        <w:rPr>
          <w:rFonts w:ascii="Calibri" w:eastAsia="Times New Roman" w:hAnsi="Calibri" w:cs="Arial"/>
        </w:rPr>
      </w:pPr>
      <w:r w:rsidRPr="000F1367">
        <w:rPr>
          <w:rFonts w:ascii="Calibri" w:eastAsia="Times New Roman" w:hAnsi="Calibri" w:cs="Arial"/>
          <w:bCs/>
        </w:rPr>
        <w:t>(4)</w:t>
      </w:r>
      <w:r w:rsidRPr="000F1367">
        <w:rPr>
          <w:rFonts w:ascii="Calibri" w:eastAsia="Times New Roman" w:hAnsi="Calibri" w:cs="TimesNewRomanPS-BoldMT"/>
          <w:b/>
          <w:bCs/>
        </w:rPr>
        <w:t xml:space="preserve"> </w:t>
      </w:r>
      <w:r w:rsidRPr="000F1367">
        <w:rPr>
          <w:rFonts w:ascii="Calibri" w:eastAsia="Times New Roman" w:hAnsi="Calibri" w:cs="TimesNewRomanPS-BoldMT"/>
          <w:b/>
          <w:bCs/>
        </w:rPr>
        <w:tab/>
      </w:r>
      <w:r w:rsidRPr="000F1367">
        <w:rPr>
          <w:rFonts w:ascii="Calibri" w:eastAsia="Times New Roman" w:hAnsi="Calibri" w:cs="TimesNewRomanPSMT"/>
        </w:rPr>
        <w:t>Hard contact lenses will be usable once properly cleaned with the appropriate contact solutions.</w:t>
      </w:r>
    </w:p>
    <w:p w14:paraId="4EAF2A4F" w14:textId="77777777" w:rsidR="000F1367" w:rsidRPr="000F1367" w:rsidRDefault="000F1367" w:rsidP="000F1367">
      <w:pPr>
        <w:tabs>
          <w:tab w:val="num" w:pos="2880"/>
        </w:tabs>
        <w:spacing w:after="0" w:line="240" w:lineRule="auto"/>
        <w:ind w:left="2520"/>
        <w:jc w:val="both"/>
        <w:rPr>
          <w:rFonts w:ascii="Calibri" w:eastAsia="Times New Roman" w:hAnsi="Calibri" w:cs="Arial"/>
        </w:rPr>
      </w:pPr>
    </w:p>
    <w:p w14:paraId="0B2E1C0B" w14:textId="4F724722" w:rsidR="000F1367" w:rsidRPr="000F1367" w:rsidRDefault="000F1367" w:rsidP="00567386">
      <w:pPr>
        <w:tabs>
          <w:tab w:val="num" w:pos="2880"/>
        </w:tabs>
        <w:spacing w:after="0" w:line="240" w:lineRule="auto"/>
        <w:ind w:left="2880" w:hanging="720"/>
        <w:jc w:val="both"/>
        <w:rPr>
          <w:rFonts w:ascii="Calibri" w:eastAsia="Times New Roman" w:hAnsi="Calibri" w:cs="Arial"/>
        </w:rPr>
      </w:pPr>
      <w:r w:rsidRPr="000F1367">
        <w:rPr>
          <w:rFonts w:ascii="Calibri" w:eastAsia="Times New Roman" w:hAnsi="Calibri" w:cs="Arial"/>
        </w:rPr>
        <w:t>d.</w:t>
      </w:r>
      <w:r w:rsidRPr="000F1367">
        <w:rPr>
          <w:rFonts w:ascii="Calibri" w:eastAsia="Times New Roman" w:hAnsi="Calibri" w:cs="Arial"/>
        </w:rPr>
        <w:tab/>
        <w:t xml:space="preserve">However, if the subject reports any medical difficulties after being sprayed, or if symptoms of discomfort persist beyond forty-five (45) minutes after initial application, the </w:t>
      </w:r>
      <w:r w:rsidR="007B6A2E">
        <w:rPr>
          <w:rFonts w:ascii="Calibri" w:eastAsia="Times New Roman" w:hAnsi="Calibri" w:cs="Arial"/>
        </w:rPr>
        <w:t>Officer</w:t>
      </w:r>
      <w:r w:rsidRPr="000F1367">
        <w:rPr>
          <w:rFonts w:ascii="Calibri" w:eastAsia="Times New Roman" w:hAnsi="Calibri" w:cs="Arial"/>
        </w:rPr>
        <w:t xml:space="preserve"> shall provide and/or summon medical assistance as necessary and appropriate.</w:t>
      </w:r>
      <w:r w:rsidRPr="000F1367">
        <w:rPr>
          <w:rFonts w:ascii="Calibri" w:eastAsia="Times New Roman" w:hAnsi="Calibri" w:cs="Arial"/>
        </w:rPr>
        <w:tab/>
        <w:t xml:space="preserve">          </w:t>
      </w:r>
    </w:p>
    <w:p w14:paraId="02F68AA5" w14:textId="77777777" w:rsidR="000F1367" w:rsidRPr="000F1367" w:rsidRDefault="000F1367" w:rsidP="000F1367">
      <w:pPr>
        <w:spacing w:after="0" w:line="240" w:lineRule="auto"/>
        <w:ind w:left="2880"/>
        <w:jc w:val="both"/>
        <w:rPr>
          <w:rFonts w:ascii="Calibri" w:eastAsia="Times New Roman" w:hAnsi="Calibri" w:cs="Arial"/>
          <w:sz w:val="16"/>
          <w:szCs w:val="16"/>
        </w:rPr>
      </w:pPr>
    </w:p>
    <w:p w14:paraId="47319BB5" w14:textId="309D0300"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e.</w:t>
      </w:r>
      <w:r w:rsidRPr="000F1367">
        <w:rPr>
          <w:rFonts w:ascii="Calibri" w:eastAsia="Times New Roman" w:hAnsi="Calibri" w:cs="Arial"/>
        </w:rPr>
        <w:tab/>
        <w:t xml:space="preserve">Also, if the subject requests medical assistance, the </w:t>
      </w:r>
      <w:r w:rsidR="007B6A2E">
        <w:rPr>
          <w:rFonts w:ascii="Calibri" w:eastAsia="Times New Roman" w:hAnsi="Calibri" w:cs="Arial"/>
        </w:rPr>
        <w:t>Officer</w:t>
      </w:r>
      <w:r w:rsidRPr="000F1367">
        <w:rPr>
          <w:rFonts w:ascii="Calibri" w:eastAsia="Times New Roman" w:hAnsi="Calibri" w:cs="Arial"/>
        </w:rPr>
        <w:t xml:space="preserve"> shall immediately summon an EMS unit.</w:t>
      </w:r>
    </w:p>
    <w:p w14:paraId="552F3856" w14:textId="77777777" w:rsidR="000F1367" w:rsidRPr="000F1367" w:rsidRDefault="000F1367" w:rsidP="000F1367">
      <w:pPr>
        <w:spacing w:after="0" w:line="240" w:lineRule="auto"/>
        <w:ind w:left="1440" w:hanging="720"/>
        <w:jc w:val="both"/>
        <w:rPr>
          <w:rFonts w:ascii="Calibri" w:eastAsia="Times New Roman" w:hAnsi="Calibri" w:cs="Arial"/>
        </w:rPr>
      </w:pPr>
    </w:p>
    <w:p w14:paraId="0F9113F6" w14:textId="7883B325" w:rsidR="000F1367" w:rsidRPr="000F1367" w:rsidRDefault="000F1367" w:rsidP="000F1367">
      <w:pPr>
        <w:tabs>
          <w:tab w:val="num" w:pos="2520"/>
        </w:tabs>
        <w:spacing w:after="0" w:line="240" w:lineRule="auto"/>
        <w:ind w:left="1440"/>
        <w:jc w:val="both"/>
        <w:rPr>
          <w:rFonts w:ascii="Calibri" w:eastAsia="Times New Roman" w:hAnsi="Calibri" w:cs="Arial"/>
        </w:rPr>
      </w:pPr>
      <w:r w:rsidRPr="000F1367">
        <w:rPr>
          <w:rFonts w:ascii="Calibri" w:eastAsia="Times New Roman" w:hAnsi="Calibri" w:cs="Arial"/>
        </w:rPr>
        <w:t xml:space="preserve">3.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shall be aware of the potential for positional </w:t>
      </w:r>
      <w:bookmarkStart w:id="0" w:name="_Hlk83914802"/>
      <w:r w:rsidR="00FB0C7D">
        <w:rPr>
          <w:rFonts w:ascii="Calibri" w:eastAsia="Times New Roman" w:hAnsi="Calibri" w:cs="Arial"/>
        </w:rPr>
        <w:t>asp</w:t>
      </w:r>
      <w:r w:rsidRPr="000F1367">
        <w:rPr>
          <w:rFonts w:ascii="Calibri" w:eastAsia="Times New Roman" w:hAnsi="Calibri" w:cs="Arial"/>
        </w:rPr>
        <w:t>hyxia</w:t>
      </w:r>
      <w:bookmarkEnd w:id="0"/>
      <w:r w:rsidRPr="000F1367">
        <w:rPr>
          <w:rFonts w:ascii="Calibri" w:eastAsia="Times New Roman" w:hAnsi="Calibri" w:cs="Arial"/>
        </w:rPr>
        <w:t xml:space="preserve"> in OC cases </w:t>
      </w:r>
    </w:p>
    <w:p w14:paraId="4BB77A3E" w14:textId="27979589" w:rsidR="000F1367" w:rsidRPr="000F1367" w:rsidRDefault="000F1367" w:rsidP="000F1367">
      <w:pPr>
        <w:tabs>
          <w:tab w:val="num" w:pos="2520"/>
        </w:tabs>
        <w:spacing w:after="0" w:line="240" w:lineRule="auto"/>
        <w:ind w:left="2160"/>
        <w:jc w:val="both"/>
        <w:rPr>
          <w:rFonts w:ascii="Calibri" w:eastAsia="Times New Roman" w:hAnsi="Calibri" w:cs="Arial"/>
          <w:b/>
        </w:rPr>
      </w:pPr>
      <w:r w:rsidRPr="000F1367">
        <w:rPr>
          <w:rFonts w:ascii="Calibri" w:eastAsia="Times New Roman" w:hAnsi="Calibri" w:cs="Arial"/>
        </w:rPr>
        <w:t xml:space="preserve">and shall ensure that persons are closely monitored as required by </w:t>
      </w:r>
      <w:r w:rsidRPr="000F1367">
        <w:rPr>
          <w:rFonts w:ascii="Calibri" w:eastAsia="Times New Roman" w:hAnsi="Calibri" w:cs="Arial"/>
          <w:b/>
        </w:rPr>
        <w:t>G.O. #21</w:t>
      </w:r>
      <w:r w:rsidR="00FD2F55">
        <w:rPr>
          <w:rFonts w:ascii="Calibri" w:eastAsia="Times New Roman" w:hAnsi="Calibri" w:cs="Arial"/>
          <w:b/>
        </w:rPr>
        <w:t>4</w:t>
      </w:r>
      <w:r w:rsidRPr="000F1367">
        <w:rPr>
          <w:rFonts w:ascii="Calibri" w:eastAsia="Times New Roman" w:hAnsi="Calibri" w:cs="Arial"/>
        </w:rPr>
        <w:t>,</w:t>
      </w:r>
      <w:r w:rsidRPr="000F1367">
        <w:rPr>
          <w:rFonts w:ascii="Calibri" w:eastAsia="Times New Roman" w:hAnsi="Calibri" w:cs="Arial"/>
          <w:b/>
        </w:rPr>
        <w:t>Transportation of Prisoners &amp; Other Persons</w:t>
      </w:r>
      <w:r w:rsidRPr="000F1367">
        <w:rPr>
          <w:rFonts w:ascii="Calibri" w:eastAsia="Times New Roman" w:hAnsi="Calibri" w:cs="Arial"/>
        </w:rPr>
        <w:t>,</w:t>
      </w:r>
      <w:r w:rsidRPr="000F1367">
        <w:rPr>
          <w:rFonts w:ascii="Calibri" w:eastAsia="Times New Roman" w:hAnsi="Calibri" w:cs="Arial"/>
          <w:b/>
        </w:rPr>
        <w:t xml:space="preserve"> </w:t>
      </w:r>
      <w:r w:rsidRPr="000F1367">
        <w:rPr>
          <w:rFonts w:ascii="Calibri" w:eastAsia="Times New Roman" w:hAnsi="Calibri" w:cs="Arial"/>
        </w:rPr>
        <w:t xml:space="preserve">Part IV, B.5.    </w:t>
      </w:r>
    </w:p>
    <w:p w14:paraId="58D96700" w14:textId="77777777" w:rsidR="000F1367" w:rsidRPr="000F1367" w:rsidRDefault="000F1367" w:rsidP="000F1367">
      <w:pPr>
        <w:tabs>
          <w:tab w:val="num" w:pos="2520"/>
        </w:tabs>
        <w:spacing w:after="0" w:line="240" w:lineRule="auto"/>
        <w:ind w:left="2160"/>
        <w:jc w:val="both"/>
        <w:rPr>
          <w:rFonts w:ascii="Calibri" w:eastAsia="Times New Roman" w:hAnsi="Calibri" w:cs="Times New Roman"/>
        </w:rPr>
      </w:pPr>
      <w:r w:rsidRPr="000F1367">
        <w:rPr>
          <w:rFonts w:ascii="Calibri" w:eastAsia="Times New Roman" w:hAnsi="Calibri" w:cs="Arial"/>
        </w:rPr>
        <w:tab/>
        <w:t xml:space="preserve">        </w:t>
      </w:r>
    </w:p>
    <w:p w14:paraId="275159F8" w14:textId="567DE1FC"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Additional care and precautions are also warranted with certain obese or physically handicapped individuals who may already suffer restricted breathing capabilities such as COPD, and who may, to some degree, be at higher risk for positional </w:t>
      </w:r>
      <w:r w:rsidR="00FD2F55">
        <w:rPr>
          <w:rFonts w:ascii="Calibri" w:eastAsia="Times New Roman" w:hAnsi="Calibri" w:cs="Arial"/>
        </w:rPr>
        <w:t>as</w:t>
      </w:r>
      <w:r w:rsidR="00FD2F55" w:rsidRPr="000F1367">
        <w:rPr>
          <w:rFonts w:ascii="Calibri" w:eastAsia="Times New Roman" w:hAnsi="Calibri" w:cs="Arial"/>
        </w:rPr>
        <w:t>phyxia</w:t>
      </w:r>
      <w:r w:rsidRPr="000F1367">
        <w:rPr>
          <w:rFonts w:ascii="Calibri" w:eastAsia="Times New Roman" w:hAnsi="Calibri" w:cs="Arial"/>
        </w:rPr>
        <w:t>.</w:t>
      </w:r>
    </w:p>
    <w:p w14:paraId="76F5594E" w14:textId="77777777" w:rsidR="000F1367" w:rsidRPr="000F1367" w:rsidRDefault="000F1367" w:rsidP="000F1367">
      <w:pPr>
        <w:spacing w:after="0" w:line="240" w:lineRule="auto"/>
        <w:ind w:left="2880" w:hanging="720"/>
        <w:jc w:val="both"/>
        <w:rPr>
          <w:rFonts w:ascii="Calibri" w:eastAsia="Times New Roman" w:hAnsi="Calibri" w:cs="Arial"/>
        </w:rPr>
      </w:pPr>
    </w:p>
    <w:p w14:paraId="3D6FF9DA" w14:textId="30AF8DC3" w:rsidR="000F1367" w:rsidRPr="000F1367" w:rsidRDefault="000F1367" w:rsidP="000F1367">
      <w:pPr>
        <w:spacing w:after="0" w:line="240" w:lineRule="auto"/>
        <w:ind w:left="2880" w:hanging="720"/>
        <w:jc w:val="both"/>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r>
      <w:r w:rsidRPr="000F1367">
        <w:rPr>
          <w:rFonts w:ascii="Calibri" w:eastAsia="Times New Roman" w:hAnsi="Calibri" w:cs="Arial"/>
          <w:bCs/>
          <w:u w:val="single"/>
        </w:rPr>
        <w:t xml:space="preserve">Preventing Positional </w:t>
      </w:r>
      <w:r w:rsidR="00C92A8D" w:rsidRPr="00C92A8D">
        <w:rPr>
          <w:rFonts w:ascii="Calibri" w:eastAsia="Times New Roman" w:hAnsi="Calibri" w:cs="Arial"/>
          <w:u w:val="single"/>
        </w:rPr>
        <w:t>A</w:t>
      </w:r>
      <w:r w:rsidR="00FD2F55" w:rsidRPr="00C92A8D">
        <w:rPr>
          <w:rFonts w:ascii="Calibri" w:eastAsia="Times New Roman" w:hAnsi="Calibri" w:cs="Arial"/>
          <w:u w:val="single"/>
        </w:rPr>
        <w:t>sphyxia</w:t>
      </w:r>
      <w:r w:rsidRPr="000F1367">
        <w:rPr>
          <w:rFonts w:ascii="Calibri" w:eastAsia="Times New Roman" w:hAnsi="Calibri" w:cs="Arial"/>
        </w:rPr>
        <w:t>:</w:t>
      </w:r>
      <w:r w:rsidR="00FD2F55">
        <w:rPr>
          <w:rFonts w:ascii="Calibri" w:eastAsia="Times New Roman" w:hAnsi="Calibri" w:cs="Arial"/>
        </w:rPr>
        <w:t xml:space="preserve">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s must ensure to an extent reasonably possible that the subject stays in an </w:t>
      </w:r>
      <w:r w:rsidRPr="000F1367">
        <w:rPr>
          <w:rFonts w:ascii="Calibri" w:eastAsia="Times New Roman" w:hAnsi="Calibri" w:cs="Arial"/>
          <w:u w:val="single"/>
        </w:rPr>
        <w:t>upright</w:t>
      </w:r>
      <w:r w:rsidRPr="000F1367">
        <w:rPr>
          <w:rFonts w:ascii="Calibri" w:eastAsia="Times New Roman" w:hAnsi="Calibri" w:cs="Arial"/>
        </w:rPr>
        <w:t xml:space="preserve"> position with a clear airway to avoid possible positional </w:t>
      </w:r>
      <w:r w:rsidR="00FD2F55">
        <w:rPr>
          <w:rFonts w:ascii="Calibri" w:eastAsia="Times New Roman" w:hAnsi="Calibri" w:cs="Arial"/>
        </w:rPr>
        <w:t>as</w:t>
      </w:r>
      <w:r w:rsidR="00FD2F55" w:rsidRPr="000F1367">
        <w:rPr>
          <w:rFonts w:ascii="Calibri" w:eastAsia="Times New Roman" w:hAnsi="Calibri" w:cs="Arial"/>
        </w:rPr>
        <w:t>phyxia</w:t>
      </w:r>
      <w:r w:rsidRPr="000F1367">
        <w:rPr>
          <w:rFonts w:ascii="Calibri" w:eastAsia="Times New Roman" w:hAnsi="Calibri" w:cs="Arial"/>
        </w:rPr>
        <w:t xml:space="preserve">, which occurs when the position of the body interferes with a person’s ability to breathe. </w:t>
      </w:r>
    </w:p>
    <w:p w14:paraId="0BD0E50F" w14:textId="77777777" w:rsidR="000F1367" w:rsidRPr="000F1367" w:rsidRDefault="000F1367" w:rsidP="000F1367">
      <w:pPr>
        <w:spacing w:after="0" w:line="240" w:lineRule="auto"/>
        <w:ind w:left="2160" w:hanging="720"/>
        <w:jc w:val="both"/>
        <w:rPr>
          <w:rFonts w:ascii="Calibri" w:eastAsia="Times New Roman" w:hAnsi="Calibri" w:cs="Arial"/>
        </w:rPr>
      </w:pPr>
    </w:p>
    <w:p w14:paraId="67F02127" w14:textId="62EC1D01"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4.</w:t>
      </w:r>
      <w:r w:rsidRPr="000F1367">
        <w:rPr>
          <w:rFonts w:ascii="Calibri" w:eastAsia="Times New Roman" w:hAnsi="Calibri" w:cs="Arial"/>
        </w:rPr>
        <w:tab/>
        <w:t xml:space="preserve">Subjects who have been sprayed shall be </w:t>
      </w:r>
      <w:r w:rsidRPr="000F1367">
        <w:rPr>
          <w:rFonts w:ascii="Calibri" w:eastAsia="Times New Roman" w:hAnsi="Calibri" w:cs="Arial"/>
          <w:i/>
          <w:iCs/>
          <w:u w:val="single"/>
        </w:rPr>
        <w:t>monitored continuously</w:t>
      </w:r>
      <w:r w:rsidRPr="000F1367">
        <w:rPr>
          <w:rFonts w:ascii="Calibri" w:eastAsia="Times New Roman" w:hAnsi="Calibri" w:cs="Arial"/>
        </w:rPr>
        <w:t xml:space="preserve"> for indications of medical problems and shall </w:t>
      </w:r>
      <w:r w:rsidRPr="000F1367">
        <w:rPr>
          <w:rFonts w:ascii="Calibri" w:eastAsia="Times New Roman" w:hAnsi="Calibri" w:cs="Arial"/>
          <w:u w:val="single"/>
        </w:rPr>
        <w:t>not</w:t>
      </w:r>
      <w:r w:rsidRPr="000F1367">
        <w:rPr>
          <w:rFonts w:ascii="Calibri" w:eastAsia="Times New Roman" w:hAnsi="Calibri" w:cs="Arial"/>
        </w:rPr>
        <w:t xml:space="preserve"> be left unobserved while in </w:t>
      </w:r>
      <w:r w:rsidR="007B6A2E">
        <w:rPr>
          <w:rFonts w:ascii="Calibri" w:eastAsia="Times New Roman" w:hAnsi="Calibri" w:cs="Arial"/>
        </w:rPr>
        <w:t>BPD</w:t>
      </w:r>
      <w:r w:rsidRPr="000F1367">
        <w:rPr>
          <w:rFonts w:ascii="Calibri" w:eastAsia="Times New Roman" w:hAnsi="Calibri" w:cs="Arial"/>
        </w:rPr>
        <w:t xml:space="preserve"> custody.</w:t>
      </w:r>
    </w:p>
    <w:p w14:paraId="0234B18F" w14:textId="77777777" w:rsidR="000F1367" w:rsidRPr="000F1367" w:rsidRDefault="000F1367" w:rsidP="00FD2F55">
      <w:pPr>
        <w:spacing w:after="0" w:line="240" w:lineRule="auto"/>
        <w:ind w:left="2880"/>
        <w:jc w:val="both"/>
        <w:rPr>
          <w:rFonts w:ascii="Calibri" w:eastAsia="Times New Roman" w:hAnsi="Calibri" w:cs="Arial"/>
        </w:rPr>
      </w:pPr>
    </w:p>
    <w:p w14:paraId="3A8C6D01" w14:textId="77777777" w:rsidR="000F1367" w:rsidRPr="000F1367" w:rsidRDefault="000F1367" w:rsidP="000F1367">
      <w:pPr>
        <w:autoSpaceDE w:val="0"/>
        <w:autoSpaceDN w:val="0"/>
        <w:adjustRightInd w:val="0"/>
        <w:spacing w:after="0" w:line="240" w:lineRule="auto"/>
        <w:ind w:left="2880" w:hanging="720"/>
        <w:jc w:val="both"/>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 xml:space="preserve">Remove the person from the contaminated area, as fresh air will normally begin reducing the effects of OC spray within 15 minutes of exposure. </w:t>
      </w:r>
    </w:p>
    <w:p w14:paraId="383E7FBB" w14:textId="77777777" w:rsidR="000F1367" w:rsidRPr="000F1367" w:rsidRDefault="000F1367" w:rsidP="000F1367">
      <w:pPr>
        <w:spacing w:after="0" w:line="240" w:lineRule="auto"/>
        <w:ind w:left="2880" w:hanging="720"/>
        <w:jc w:val="both"/>
        <w:rPr>
          <w:rFonts w:ascii="Calibri" w:eastAsia="Times New Roman" w:hAnsi="Calibri" w:cs="Arial"/>
        </w:rPr>
      </w:pPr>
    </w:p>
    <w:p w14:paraId="50B6F489" w14:textId="26749E39" w:rsidR="000F1367" w:rsidRPr="000F1367" w:rsidRDefault="00825FF7" w:rsidP="00825FF7">
      <w:pPr>
        <w:spacing w:after="0" w:line="240" w:lineRule="auto"/>
        <w:ind w:left="2880" w:hanging="720"/>
        <w:jc w:val="both"/>
        <w:rPr>
          <w:rFonts w:eastAsia="Times New Roman" w:cstheme="minorHAnsi"/>
        </w:rPr>
      </w:pPr>
      <w:r>
        <w:rPr>
          <w:rFonts w:eastAsia="Times New Roman" w:cstheme="minorHAnsi"/>
        </w:rPr>
        <w:t>b.</w:t>
      </w:r>
      <w:r>
        <w:rPr>
          <w:rFonts w:eastAsia="Times New Roman" w:cstheme="minorHAnsi"/>
        </w:rPr>
        <w:tab/>
      </w:r>
      <w:r w:rsidR="000F1367" w:rsidRPr="000F1367">
        <w:rPr>
          <w:rFonts w:eastAsia="Times New Roman" w:cstheme="minorHAnsi"/>
        </w:rPr>
        <w:t xml:space="preserve">As soon as possible, allow the subject to rinse the OC from his/her face with copious amounts of cool tap water </w:t>
      </w:r>
      <w:r w:rsidR="000F1367" w:rsidRPr="000F1367">
        <w:rPr>
          <w:rFonts w:ascii="Calibri" w:eastAsia="Times New Roman" w:hAnsi="Calibri" w:cs="Arial"/>
        </w:rPr>
        <w:t>(or available saline solution from an ambulance, an eye wash station or outdoor hose.</w:t>
      </w:r>
      <w:r w:rsidR="00567386">
        <w:rPr>
          <w:rFonts w:ascii="Calibri" w:eastAsia="Times New Roman" w:hAnsi="Calibri" w:cs="Arial"/>
        </w:rPr>
        <w:t xml:space="preserve"> </w:t>
      </w:r>
      <w:r w:rsidR="000F1367" w:rsidRPr="000F1367">
        <w:rPr>
          <w:rFonts w:eastAsia="Times New Roman" w:cstheme="minorHAnsi"/>
        </w:rPr>
        <w:t xml:space="preserve">Dipping into standing water may contaminate that water and only result in re-exposure. </w:t>
      </w:r>
      <w:r w:rsidR="000F1367" w:rsidRPr="00596787">
        <w:rPr>
          <w:rFonts w:eastAsia="Times New Roman" w:cstheme="minorHAnsi"/>
          <w:i/>
          <w:iCs/>
        </w:rPr>
        <w:t>DO NOT</w:t>
      </w:r>
      <w:r w:rsidR="000F1367" w:rsidRPr="000F1367">
        <w:rPr>
          <w:rFonts w:eastAsia="Times New Roman" w:cstheme="minorHAnsi"/>
        </w:rPr>
        <w:t xml:space="preserve"> allow the subject to rub his/her eyes, but do allow the removal of contact lenses. Ice may be applied if burning persists. Soap and water may help, but NOT soaps containing oily lotions. Avoid use of salves, creams, or lotions, which will trap the OC against the skin. </w:t>
      </w:r>
    </w:p>
    <w:p w14:paraId="15D0102D" w14:textId="77777777" w:rsidR="000F1367" w:rsidRPr="000F1367" w:rsidRDefault="000F1367" w:rsidP="00FD2F55">
      <w:pPr>
        <w:spacing w:after="0" w:line="240" w:lineRule="auto"/>
        <w:ind w:left="2880"/>
        <w:jc w:val="both"/>
        <w:rPr>
          <w:rFonts w:eastAsia="Times New Roman" w:cstheme="minorHAnsi"/>
        </w:rPr>
      </w:pPr>
    </w:p>
    <w:p w14:paraId="6A09511B" w14:textId="5065D8F9" w:rsidR="000F1367" w:rsidRPr="000F1367" w:rsidRDefault="00825FF7" w:rsidP="00825FF7">
      <w:pPr>
        <w:spacing w:after="0" w:line="240" w:lineRule="auto"/>
        <w:ind w:left="2880" w:hanging="720"/>
        <w:jc w:val="both"/>
        <w:rPr>
          <w:rFonts w:eastAsia="Times New Roman" w:cstheme="minorHAnsi"/>
        </w:rPr>
      </w:pPr>
      <w:r>
        <w:rPr>
          <w:rFonts w:eastAsia="Times New Roman" w:cstheme="minorHAnsi"/>
        </w:rPr>
        <w:t>c.</w:t>
      </w:r>
      <w:r>
        <w:rPr>
          <w:rFonts w:eastAsia="Times New Roman" w:cstheme="minorHAnsi"/>
        </w:rPr>
        <w:tab/>
      </w:r>
      <w:r w:rsidR="000F1367" w:rsidRPr="000F1367">
        <w:rPr>
          <w:rFonts w:eastAsia="Times New Roman" w:cstheme="minorHAnsi"/>
        </w:rPr>
        <w:t>If the subject is wet with OC, take a few minutes to dry him/her before transporting, if possible.</w:t>
      </w:r>
      <w:r w:rsidR="00596787">
        <w:rPr>
          <w:rFonts w:eastAsia="Times New Roman" w:cstheme="minorHAnsi"/>
        </w:rPr>
        <w:t xml:space="preserve"> </w:t>
      </w:r>
      <w:r w:rsidR="000F1367" w:rsidRPr="000F1367">
        <w:rPr>
          <w:rFonts w:eastAsia="Times New Roman" w:cstheme="minorHAnsi"/>
        </w:rPr>
        <w:t>Keeping the head up will lessen the burning sensation to the face and eyes, and keeping the subject from direct lighting and sunlight will aid in getting the eyes open, as the eyes are light sensitive after being sprayed with OC.</w:t>
      </w:r>
    </w:p>
    <w:p w14:paraId="027972F2" w14:textId="77777777" w:rsidR="000F1367" w:rsidRPr="000F1367" w:rsidRDefault="000F1367" w:rsidP="000F1367">
      <w:pPr>
        <w:spacing w:after="0" w:line="240" w:lineRule="auto"/>
        <w:ind w:left="2880" w:hanging="720"/>
        <w:jc w:val="both"/>
        <w:rPr>
          <w:rFonts w:ascii="Calibri" w:eastAsia="Times New Roman" w:hAnsi="Calibri" w:cs="Arial"/>
        </w:rPr>
      </w:pPr>
    </w:p>
    <w:p w14:paraId="083B643E" w14:textId="5F8AF83E" w:rsidR="000F1367" w:rsidRPr="000F1367" w:rsidRDefault="000F1367" w:rsidP="000F1367">
      <w:pPr>
        <w:spacing w:after="0" w:line="240" w:lineRule="auto"/>
        <w:ind w:left="2880" w:hanging="720"/>
        <w:jc w:val="both"/>
        <w:rPr>
          <w:rFonts w:ascii="Calibri" w:eastAsia="Times New Roman" w:hAnsi="Calibri" w:cs="TimesNewRomanPSMT"/>
        </w:rPr>
      </w:pPr>
      <w:r w:rsidRPr="000F1367">
        <w:rPr>
          <w:rFonts w:ascii="Calibri" w:eastAsia="Times New Roman" w:hAnsi="Calibri" w:cs="TimesNewRomanPSMT"/>
        </w:rPr>
        <w:t>d.</w:t>
      </w:r>
      <w:r w:rsidRPr="000F1367">
        <w:rPr>
          <w:rFonts w:ascii="Calibri" w:eastAsia="Times New Roman" w:hAnsi="Calibri" w:cs="TimesNewRomanPSMT"/>
        </w:rPr>
        <w:tab/>
        <w:t xml:space="preserve">If possible, the subject should be transported to the </w:t>
      </w:r>
      <w:r w:rsidR="007B6A2E">
        <w:rPr>
          <w:rFonts w:ascii="Calibri" w:eastAsia="Times New Roman" w:hAnsi="Calibri" w:cs="TimesNewRomanPSMT"/>
        </w:rPr>
        <w:t>BPD</w:t>
      </w:r>
      <w:r w:rsidRPr="000F1367">
        <w:rPr>
          <w:rFonts w:ascii="Calibri" w:eastAsia="Times New Roman" w:hAnsi="Calibri" w:cs="TimesNewRomanPSMT"/>
        </w:rPr>
        <w:t xml:space="preserve"> </w:t>
      </w:r>
      <w:r w:rsidR="00FD2F55">
        <w:rPr>
          <w:rFonts w:ascii="Calibri" w:eastAsia="Times New Roman" w:hAnsi="Calibri" w:cs="TimesNewRomanPSMT"/>
        </w:rPr>
        <w:t>Safety Center</w:t>
      </w:r>
      <w:r w:rsidRPr="000F1367">
        <w:rPr>
          <w:rFonts w:ascii="Calibri" w:eastAsia="Times New Roman" w:hAnsi="Calibri" w:cs="TimesNewRomanPSMT"/>
        </w:rPr>
        <w:t xml:space="preserve"> with the front vehicle windows open to aid with recovery.</w:t>
      </w:r>
    </w:p>
    <w:p w14:paraId="69814616" w14:textId="77777777" w:rsidR="000F1367" w:rsidRPr="000F1367" w:rsidRDefault="000F1367" w:rsidP="000F1367">
      <w:pPr>
        <w:spacing w:after="0" w:line="240" w:lineRule="auto"/>
        <w:ind w:left="2880" w:hanging="720"/>
        <w:jc w:val="both"/>
        <w:rPr>
          <w:rFonts w:ascii="Calibri" w:eastAsia="Times New Roman" w:hAnsi="Calibri" w:cs="TimesNewRomanPSMT"/>
        </w:rPr>
      </w:pPr>
    </w:p>
    <w:p w14:paraId="1F6AA73B" w14:textId="77777777" w:rsidR="000F1367" w:rsidRPr="000F1367" w:rsidRDefault="000F1367" w:rsidP="0040108D">
      <w:pPr>
        <w:numPr>
          <w:ilvl w:val="0"/>
          <w:numId w:val="25"/>
        </w:numPr>
        <w:spacing w:after="0" w:line="240" w:lineRule="auto"/>
        <w:ind w:left="3600"/>
        <w:jc w:val="both"/>
        <w:rPr>
          <w:rFonts w:ascii="Calibri" w:eastAsia="Times New Roman" w:hAnsi="Calibri" w:cs="Times New Roman"/>
        </w:rPr>
      </w:pPr>
      <w:r w:rsidRPr="000F1367">
        <w:rPr>
          <w:rFonts w:ascii="Calibri" w:eastAsia="Times New Roman" w:hAnsi="Calibri" w:cs="Arial"/>
        </w:rPr>
        <w:t xml:space="preserve">However, arrested individuals that have been subjected to OC spray should not be placed in the cell or the Booking Room until the respiratory effects of the substance have dissipated.      </w:t>
      </w:r>
    </w:p>
    <w:p w14:paraId="599E468B" w14:textId="77777777" w:rsidR="000F1367" w:rsidRPr="000F1367" w:rsidRDefault="000F1367" w:rsidP="000F1367">
      <w:pPr>
        <w:spacing w:after="0" w:line="240" w:lineRule="auto"/>
        <w:ind w:left="2880"/>
        <w:jc w:val="both"/>
        <w:rPr>
          <w:rFonts w:ascii="Calibri" w:eastAsia="Times New Roman" w:hAnsi="Calibri" w:cs="Arial"/>
        </w:rPr>
      </w:pPr>
      <w:r w:rsidRPr="000F1367">
        <w:rPr>
          <w:rFonts w:ascii="Calibri" w:eastAsia="Times New Roman" w:hAnsi="Calibri" w:cs="Arial"/>
        </w:rPr>
        <w:t xml:space="preserve">  </w:t>
      </w:r>
    </w:p>
    <w:p w14:paraId="2805209C" w14:textId="1DFE2ED0" w:rsidR="000F1367" w:rsidRPr="000F1367" w:rsidRDefault="000F1367" w:rsidP="0040108D">
      <w:pPr>
        <w:numPr>
          <w:ilvl w:val="0"/>
          <w:numId w:val="25"/>
        </w:numPr>
        <w:tabs>
          <w:tab w:val="num" w:pos="1620"/>
        </w:tabs>
        <w:spacing w:after="0" w:line="240" w:lineRule="auto"/>
        <w:ind w:left="3600"/>
        <w:jc w:val="both"/>
        <w:rPr>
          <w:rFonts w:ascii="Calibri" w:eastAsia="Times New Roman" w:hAnsi="Calibri" w:cs="Arial"/>
        </w:rPr>
      </w:pPr>
      <w:r w:rsidRPr="000F1367">
        <w:rPr>
          <w:rFonts w:ascii="Calibri" w:eastAsia="Times New Roman" w:hAnsi="Calibri" w:cs="Arial"/>
        </w:rPr>
        <w:t xml:space="preserve">In cases where the subject must be securely held due to his/her violent tendencies, the </w:t>
      </w:r>
      <w:r w:rsidR="007B6A2E">
        <w:rPr>
          <w:rFonts w:ascii="Calibri" w:eastAsia="Times New Roman" w:hAnsi="Calibri" w:cs="Arial"/>
        </w:rPr>
        <w:t>Officer</w:t>
      </w:r>
      <w:r w:rsidRPr="000F1367">
        <w:rPr>
          <w:rFonts w:ascii="Calibri" w:eastAsia="Times New Roman" w:hAnsi="Calibri" w:cs="Arial"/>
        </w:rPr>
        <w:t xml:space="preserve"> shall closely monitor the subject until it is reasonably clear in the </w:t>
      </w:r>
      <w:r w:rsidR="007B6A2E">
        <w:rPr>
          <w:rFonts w:ascii="Calibri" w:eastAsia="Times New Roman" w:hAnsi="Calibri" w:cs="Arial"/>
        </w:rPr>
        <w:t>Officer</w:t>
      </w:r>
      <w:r w:rsidRPr="000F1367">
        <w:rPr>
          <w:rFonts w:ascii="Calibri" w:eastAsia="Times New Roman" w:hAnsi="Calibri" w:cs="Arial"/>
        </w:rPr>
        <w:t>’s judgment and observation that the respiratory effects of the product have dissipated to the point where the individual is no longer affected.</w:t>
      </w:r>
    </w:p>
    <w:p w14:paraId="67C0B98A" w14:textId="77777777" w:rsidR="000F1367" w:rsidRPr="000F1367" w:rsidRDefault="000F1367" w:rsidP="000F1367">
      <w:pPr>
        <w:spacing w:after="0" w:line="240" w:lineRule="auto"/>
        <w:ind w:left="2880" w:hanging="720"/>
        <w:jc w:val="both"/>
        <w:rPr>
          <w:rFonts w:ascii="Calibri" w:eastAsia="Times New Roman" w:hAnsi="Calibri" w:cs="Arial"/>
        </w:rPr>
      </w:pPr>
    </w:p>
    <w:p w14:paraId="679ADE2A" w14:textId="62421B7B" w:rsidR="000F1367" w:rsidRPr="000F1367" w:rsidRDefault="000F1367" w:rsidP="000F1367">
      <w:pPr>
        <w:spacing w:after="0" w:line="240" w:lineRule="auto"/>
        <w:ind w:left="2160" w:hanging="720"/>
        <w:jc w:val="both"/>
        <w:rPr>
          <w:rFonts w:ascii="Calibri" w:eastAsia="Times New Roman" w:hAnsi="Calibri" w:cs="TimesNewRomanPSMT"/>
        </w:rPr>
      </w:pPr>
      <w:r w:rsidRPr="000F1367">
        <w:rPr>
          <w:rFonts w:ascii="Calibri" w:eastAsia="Times New Roman" w:hAnsi="Calibri" w:cs="Arial"/>
        </w:rPr>
        <w:t>5.</w:t>
      </w:r>
      <w:r w:rsidRPr="000F1367">
        <w:rPr>
          <w:rFonts w:ascii="Calibri" w:eastAsia="Times New Roman" w:hAnsi="Calibri" w:cs="Arial"/>
        </w:rPr>
        <w:tab/>
      </w:r>
      <w:r w:rsidRPr="000F1367">
        <w:rPr>
          <w:rFonts w:ascii="Calibri" w:eastAsia="Times New Roman" w:hAnsi="Calibri" w:cs="TimesNewRomanPSMT"/>
        </w:rPr>
        <w:t xml:space="preserve">In order to ensure that residual spray from arrestees does not contaminate booking personnel and that arrestees who have been sprayed receive medical screening, transporting </w:t>
      </w:r>
      <w:r w:rsidR="007B6A2E">
        <w:rPr>
          <w:rFonts w:ascii="Calibri" w:eastAsia="Times New Roman" w:hAnsi="Calibri" w:cs="TimesNewRomanPSMT"/>
        </w:rPr>
        <w:t>Officer</w:t>
      </w:r>
      <w:r w:rsidRPr="000F1367">
        <w:rPr>
          <w:rFonts w:ascii="Calibri" w:eastAsia="Times New Roman" w:hAnsi="Calibri" w:cs="TimesNewRomanPSMT"/>
        </w:rPr>
        <w:t xml:space="preserve">s must immediately advise the dispatcher upon arrival at the </w:t>
      </w:r>
      <w:r w:rsidR="00FD2F55">
        <w:rPr>
          <w:rFonts w:ascii="Calibri" w:eastAsia="Times New Roman" w:hAnsi="Calibri" w:cs="TimesNewRomanPSMT"/>
        </w:rPr>
        <w:t>Merrimack</w:t>
      </w:r>
      <w:r w:rsidRPr="000F1367">
        <w:rPr>
          <w:rFonts w:ascii="Calibri" w:eastAsia="Times New Roman" w:hAnsi="Calibri" w:cs="TimesNewRomanPSMT"/>
        </w:rPr>
        <w:t xml:space="preserve"> County Jail that the prisoner to be booked was sprayed with OC.</w:t>
      </w:r>
    </w:p>
    <w:p w14:paraId="3B49D4D7" w14:textId="77777777" w:rsidR="000F1367" w:rsidRPr="000F1367" w:rsidRDefault="000F1367" w:rsidP="000F1367">
      <w:pPr>
        <w:spacing w:after="0" w:line="240" w:lineRule="auto"/>
        <w:ind w:left="2160" w:hanging="720"/>
        <w:jc w:val="both"/>
        <w:rPr>
          <w:rFonts w:ascii="Calibri" w:eastAsia="Times New Roman" w:hAnsi="Calibri" w:cs="TimesNewRomanPSMT"/>
        </w:rPr>
      </w:pPr>
    </w:p>
    <w:p w14:paraId="1A76FEF2"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6.</w:t>
      </w:r>
      <w:r w:rsidRPr="000F1367">
        <w:rPr>
          <w:rFonts w:ascii="Calibri" w:eastAsia="Times New Roman" w:hAnsi="Calibri" w:cs="Arial"/>
        </w:rPr>
        <w:tab/>
        <w:t>Assistance shall be offered to any other persons accidentally exposed to OC spray who feel the effect of the agent.</w:t>
      </w:r>
    </w:p>
    <w:p w14:paraId="621F3E4A" w14:textId="77777777" w:rsidR="000F1367" w:rsidRPr="000F1367" w:rsidRDefault="000F1367" w:rsidP="000F1367">
      <w:pPr>
        <w:spacing w:after="0" w:line="240" w:lineRule="auto"/>
        <w:ind w:left="2160" w:hanging="720"/>
        <w:jc w:val="both"/>
        <w:rPr>
          <w:rFonts w:ascii="Calibri" w:eastAsia="Times New Roman" w:hAnsi="Calibri" w:cs="Arial"/>
          <w:sz w:val="28"/>
          <w:szCs w:val="28"/>
        </w:rPr>
      </w:pPr>
    </w:p>
    <w:p w14:paraId="63A57572" w14:textId="77777777" w:rsidR="000F1367" w:rsidRPr="000F1367" w:rsidRDefault="000F1367" w:rsidP="000F1367">
      <w:pPr>
        <w:spacing w:after="0" w:line="240" w:lineRule="auto"/>
        <w:ind w:left="1440" w:hanging="720"/>
        <w:jc w:val="both"/>
        <w:rPr>
          <w:rFonts w:ascii="Calibri" w:eastAsia="Times New Roman" w:hAnsi="Calibri" w:cs="Times New Roman"/>
        </w:rPr>
      </w:pPr>
      <w:r w:rsidRPr="000F1367">
        <w:rPr>
          <w:rFonts w:ascii="Calibri" w:eastAsia="Times New Roman" w:hAnsi="Calibri" w:cs="Arial"/>
        </w:rPr>
        <w:t>G.</w:t>
      </w:r>
      <w:r w:rsidRPr="000F1367">
        <w:rPr>
          <w:rFonts w:ascii="Calibri" w:eastAsia="Times New Roman" w:hAnsi="Calibri" w:cs="Arial"/>
        </w:rPr>
        <w:tab/>
      </w:r>
      <w:r w:rsidRPr="000F1367">
        <w:rPr>
          <w:rFonts w:ascii="Calibri" w:eastAsia="Times New Roman" w:hAnsi="Calibri" w:cs="Arial"/>
          <w:u w:val="single"/>
        </w:rPr>
        <w:t>Reporting &amp; Investigating the Discharge of OC</w:t>
      </w:r>
      <w:r w:rsidRPr="000F1367">
        <w:rPr>
          <w:rFonts w:ascii="Calibri" w:eastAsia="Times New Roman" w:hAnsi="Calibri" w:cs="Arial"/>
        </w:rPr>
        <w:tab/>
      </w:r>
      <w:r w:rsidRPr="000F1367">
        <w:rPr>
          <w:rFonts w:ascii="Calibri" w:eastAsia="Times New Roman" w:hAnsi="Calibri" w:cs="Arial"/>
        </w:rPr>
        <w:tab/>
      </w:r>
      <w:r w:rsidRPr="000F1367">
        <w:rPr>
          <w:rFonts w:ascii="Calibri" w:eastAsia="Times New Roman" w:hAnsi="Calibri" w:cs="Arial"/>
        </w:rPr>
        <w:tab/>
      </w:r>
      <w:r w:rsidRPr="000F1367">
        <w:rPr>
          <w:rFonts w:ascii="Calibri" w:eastAsia="Times New Roman" w:hAnsi="Calibri" w:cs="Arial"/>
        </w:rPr>
        <w:tab/>
        <w:t xml:space="preserve">      </w:t>
      </w:r>
    </w:p>
    <w:p w14:paraId="5D978B13" w14:textId="77777777" w:rsidR="000F1367" w:rsidRPr="000F1367" w:rsidRDefault="000F1367" w:rsidP="000F1367">
      <w:pPr>
        <w:spacing w:after="0" w:line="240" w:lineRule="auto"/>
        <w:ind w:left="1440" w:hanging="720"/>
        <w:jc w:val="both"/>
        <w:rPr>
          <w:rFonts w:ascii="Calibri" w:eastAsia="Times New Roman" w:hAnsi="Calibri" w:cs="Arial"/>
          <w:sz w:val="28"/>
          <w:szCs w:val="28"/>
        </w:rPr>
      </w:pPr>
    </w:p>
    <w:p w14:paraId="19BF50FD" w14:textId="3B0FAAF9" w:rsidR="000F1367" w:rsidRPr="000F1367" w:rsidRDefault="000F1367" w:rsidP="0040108D">
      <w:pPr>
        <w:numPr>
          <w:ilvl w:val="0"/>
          <w:numId w:val="30"/>
        </w:numPr>
        <w:spacing w:after="0" w:line="240" w:lineRule="auto"/>
        <w:contextualSpacing/>
        <w:jc w:val="both"/>
        <w:rPr>
          <w:rFonts w:ascii="Calibri" w:eastAsia="Times New Roman" w:hAnsi="Calibri" w:cs="Arial"/>
        </w:rPr>
      </w:pPr>
      <w:r w:rsidRPr="000F1367">
        <w:rPr>
          <w:rFonts w:ascii="Calibri" w:eastAsia="Times New Roman" w:hAnsi="Calibri" w:cs="Arial"/>
          <w:b/>
          <w:i/>
          <w:u w:val="single"/>
        </w:rPr>
        <w:t>ALL</w:t>
      </w:r>
      <w:r w:rsidRPr="000F1367">
        <w:rPr>
          <w:rFonts w:ascii="Calibri" w:eastAsia="Times New Roman" w:hAnsi="Calibri" w:cs="Arial"/>
        </w:rPr>
        <w:t xml:space="preserve"> discharges of OC against an individual in an enforcement or any other capacity, whether intentional or unintentional, shall be reported to an on-duty Supervisor as soon as possible and in the same manner as the discharge of a firearm, as </w:t>
      </w:r>
      <w:r w:rsidRPr="000F1367">
        <w:rPr>
          <w:rFonts w:ascii="Calibri" w:eastAsia="Times New Roman" w:hAnsi="Calibri" w:cs="Arial"/>
          <w:b/>
        </w:rPr>
        <w:t>G.O. #20</w:t>
      </w:r>
      <w:r w:rsidR="002B458E">
        <w:rPr>
          <w:rFonts w:ascii="Calibri" w:eastAsia="Times New Roman" w:hAnsi="Calibri" w:cs="Arial"/>
          <w:b/>
        </w:rPr>
        <w:t>7</w:t>
      </w:r>
      <w:r w:rsidRPr="000F1367">
        <w:rPr>
          <w:rFonts w:ascii="Calibri" w:eastAsia="Times New Roman" w:hAnsi="Calibri" w:cs="Arial"/>
        </w:rPr>
        <w:t>, Part I, M.3.</w:t>
      </w:r>
    </w:p>
    <w:p w14:paraId="5B92C1C4" w14:textId="77777777" w:rsidR="000F1367" w:rsidRPr="000F1367" w:rsidRDefault="000F1367" w:rsidP="000F1367">
      <w:pPr>
        <w:spacing w:after="0" w:line="240" w:lineRule="auto"/>
        <w:ind w:left="2160"/>
        <w:contextualSpacing/>
        <w:jc w:val="both"/>
        <w:rPr>
          <w:rFonts w:ascii="Calibri" w:eastAsia="Times New Roman" w:hAnsi="Calibri" w:cs="Arial"/>
        </w:rPr>
      </w:pPr>
    </w:p>
    <w:p w14:paraId="28205D76" w14:textId="0159DE23"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2.</w:t>
      </w:r>
      <w:r w:rsidRPr="000F1367">
        <w:rPr>
          <w:rFonts w:ascii="Calibri" w:eastAsia="Times New Roman" w:hAnsi="Calibri" w:cs="Arial"/>
        </w:rPr>
        <w:tab/>
        <w:t xml:space="preserve">An Incident Report </w:t>
      </w:r>
      <w:r w:rsidRPr="000F1367">
        <w:rPr>
          <w:rFonts w:ascii="Calibri" w:eastAsia="Times New Roman" w:hAnsi="Calibri" w:cs="Arial"/>
          <w:u w:val="single"/>
        </w:rPr>
        <w:t>and</w:t>
      </w:r>
      <w:r w:rsidRPr="000F1367">
        <w:rPr>
          <w:rFonts w:ascii="Calibri" w:eastAsia="Times New Roman" w:hAnsi="Calibri" w:cs="Arial"/>
        </w:rPr>
        <w:t xml:space="preserve"> a </w:t>
      </w:r>
      <w:r w:rsidR="002B458E">
        <w:rPr>
          <w:rFonts w:ascii="Calibri" w:eastAsia="Times New Roman" w:hAnsi="Calibri" w:cs="Arial"/>
          <w:b/>
        </w:rPr>
        <w:t>Use of Force</w:t>
      </w:r>
      <w:r w:rsidRPr="000F1367">
        <w:rPr>
          <w:rFonts w:ascii="Calibri" w:eastAsia="Times New Roman" w:hAnsi="Calibri" w:cs="Arial"/>
          <w:b/>
        </w:rPr>
        <w:t xml:space="preserve"> Report </w:t>
      </w:r>
      <w:r w:rsidRPr="000F1367">
        <w:rPr>
          <w:rFonts w:ascii="Calibri" w:eastAsia="Times New Roman" w:hAnsi="Calibri" w:cs="Arial"/>
        </w:rPr>
        <w:t xml:space="preserve">shall be completed following </w:t>
      </w:r>
      <w:r w:rsidRPr="000F1367">
        <w:rPr>
          <w:rFonts w:ascii="Calibri" w:eastAsia="Times New Roman" w:hAnsi="Calibri" w:cs="Arial"/>
          <w:u w:val="single"/>
        </w:rPr>
        <w:t>all</w:t>
      </w:r>
      <w:r w:rsidRPr="000F1367">
        <w:rPr>
          <w:rFonts w:ascii="Calibri" w:eastAsia="Times New Roman" w:hAnsi="Calibri" w:cs="Arial"/>
        </w:rPr>
        <w:t xml:space="preserve"> discharges of OC spray, </w:t>
      </w:r>
      <w:r w:rsidRPr="000F1367">
        <w:rPr>
          <w:rFonts w:ascii="Calibri" w:eastAsia="Times New Roman" w:hAnsi="Calibri" w:cs="Arial"/>
          <w:i/>
        </w:rPr>
        <w:t>except</w:t>
      </w:r>
      <w:r w:rsidRPr="000F1367">
        <w:rPr>
          <w:rFonts w:ascii="Calibri" w:eastAsia="Times New Roman" w:hAnsi="Calibri" w:cs="Arial"/>
        </w:rPr>
        <w:t xml:space="preserve"> during testing, training situations, and unintentional discharges not directed at or affecting a person.</w:t>
      </w:r>
    </w:p>
    <w:p w14:paraId="7CAE48DC" w14:textId="77777777" w:rsidR="000F1367" w:rsidRPr="000F1367" w:rsidRDefault="000F1367" w:rsidP="000F1367">
      <w:pPr>
        <w:spacing w:after="0" w:line="240" w:lineRule="auto"/>
        <w:ind w:left="2160" w:hanging="720"/>
        <w:jc w:val="both"/>
        <w:rPr>
          <w:rFonts w:ascii="Calibri" w:eastAsia="Times New Roman" w:hAnsi="Calibri" w:cs="Arial"/>
          <w:sz w:val="28"/>
          <w:szCs w:val="28"/>
        </w:rPr>
      </w:pPr>
    </w:p>
    <w:p w14:paraId="452E2DB0" w14:textId="77777777" w:rsidR="000F1367" w:rsidRPr="000F1367" w:rsidRDefault="000F1367" w:rsidP="000F1367">
      <w:pPr>
        <w:spacing w:after="0" w:line="240" w:lineRule="auto"/>
        <w:ind w:left="1440" w:hanging="720"/>
        <w:jc w:val="both"/>
        <w:rPr>
          <w:rFonts w:ascii="Calibri" w:eastAsia="Times New Roman" w:hAnsi="Calibri" w:cs="Arial"/>
          <w:u w:val="single"/>
        </w:rPr>
      </w:pPr>
      <w:r w:rsidRPr="000F1367">
        <w:rPr>
          <w:rFonts w:ascii="Calibri" w:eastAsia="Times New Roman" w:hAnsi="Calibri" w:cs="Arial"/>
        </w:rPr>
        <w:t>H.</w:t>
      </w:r>
      <w:r w:rsidRPr="000F1367">
        <w:rPr>
          <w:rFonts w:ascii="Calibri" w:eastAsia="Times New Roman" w:hAnsi="Calibri" w:cs="Arial"/>
        </w:rPr>
        <w:tab/>
      </w:r>
      <w:r w:rsidRPr="000F1367">
        <w:rPr>
          <w:rFonts w:ascii="Calibri" w:eastAsia="Times New Roman" w:hAnsi="Calibri" w:cs="Arial"/>
          <w:u w:val="single"/>
        </w:rPr>
        <w:t>Maintenance</w:t>
      </w:r>
    </w:p>
    <w:p w14:paraId="179B85E4" w14:textId="77777777" w:rsidR="000F1367" w:rsidRPr="000F1367" w:rsidRDefault="000F1367" w:rsidP="000F1367">
      <w:pPr>
        <w:spacing w:after="0" w:line="240" w:lineRule="auto"/>
        <w:ind w:left="1440" w:hanging="720"/>
        <w:jc w:val="both"/>
        <w:rPr>
          <w:rFonts w:ascii="Calibri" w:eastAsia="Times New Roman" w:hAnsi="Calibri" w:cs="Arial"/>
          <w:sz w:val="28"/>
          <w:szCs w:val="28"/>
        </w:rPr>
      </w:pPr>
    </w:p>
    <w:p w14:paraId="446C4435"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1.</w:t>
      </w:r>
      <w:r w:rsidRPr="000F1367">
        <w:rPr>
          <w:rFonts w:ascii="Calibri" w:eastAsia="Times New Roman" w:hAnsi="Calibri" w:cs="Times New Roman"/>
        </w:rPr>
        <w:tab/>
      </w:r>
      <w:r w:rsidRPr="000F1367">
        <w:rPr>
          <w:rFonts w:ascii="Calibri" w:eastAsia="Times New Roman" w:hAnsi="Calibri" w:cs="Arial"/>
        </w:rPr>
        <w:t xml:space="preserve">All department issued OC canisters shall be maintained in an operational and charged state by all authorized members. </w:t>
      </w:r>
    </w:p>
    <w:p w14:paraId="088190EE" w14:textId="77777777" w:rsidR="000F1367" w:rsidRPr="000F1367" w:rsidRDefault="000F1367" w:rsidP="000F1367">
      <w:pPr>
        <w:spacing w:after="0" w:line="240" w:lineRule="auto"/>
        <w:ind w:left="2160" w:hanging="720"/>
        <w:jc w:val="both"/>
        <w:rPr>
          <w:rFonts w:ascii="Calibri" w:eastAsia="Times New Roman" w:hAnsi="Calibri" w:cs="Arial"/>
        </w:rPr>
      </w:pPr>
    </w:p>
    <w:p w14:paraId="6DA1AE9C" w14:textId="4094D43C" w:rsidR="000F1367" w:rsidRPr="000F1367" w:rsidRDefault="000F1367" w:rsidP="0040108D">
      <w:pPr>
        <w:numPr>
          <w:ilvl w:val="0"/>
          <w:numId w:val="27"/>
        </w:numPr>
        <w:spacing w:after="0" w:line="240" w:lineRule="auto"/>
        <w:ind w:left="2160"/>
        <w:jc w:val="both"/>
        <w:rPr>
          <w:rFonts w:ascii="Calibri" w:eastAsia="Times New Roman" w:hAnsi="Calibri" w:cs="Times New Roman"/>
        </w:rPr>
      </w:pPr>
      <w:r w:rsidRPr="000F1367">
        <w:rPr>
          <w:rFonts w:ascii="Calibri" w:eastAsia="Times New Roman" w:hAnsi="Calibri" w:cs="Arial"/>
        </w:rPr>
        <w:t xml:space="preserve">Each </w:t>
      </w:r>
      <w:r w:rsidR="007B6A2E">
        <w:rPr>
          <w:rFonts w:ascii="Calibri" w:eastAsia="Times New Roman" w:hAnsi="Calibri" w:cs="Arial"/>
        </w:rPr>
        <w:t>BPD</w:t>
      </w:r>
      <w:r w:rsidRPr="000F1367">
        <w:rPr>
          <w:rFonts w:ascii="Calibri" w:eastAsia="Times New Roman" w:hAnsi="Calibri" w:cs="Arial"/>
        </w:rPr>
        <w:t xml:space="preserve"> </w:t>
      </w:r>
      <w:r w:rsidR="007B6A2E">
        <w:rPr>
          <w:rFonts w:ascii="Calibri" w:eastAsia="Times New Roman" w:hAnsi="Calibri" w:cs="Arial"/>
        </w:rPr>
        <w:t>Officer</w:t>
      </w:r>
      <w:r w:rsidRPr="000F1367">
        <w:rPr>
          <w:rFonts w:ascii="Calibri" w:eastAsia="Times New Roman" w:hAnsi="Calibri" w:cs="Arial"/>
        </w:rPr>
        <w:t xml:space="preserve"> is responsible for maintaining their issued OC to ensure proper operation when needed. </w:t>
      </w:r>
    </w:p>
    <w:p w14:paraId="6EB480B1" w14:textId="77777777" w:rsidR="000F1367" w:rsidRPr="000F1367" w:rsidRDefault="000F1367" w:rsidP="000F1367">
      <w:pPr>
        <w:spacing w:after="0" w:line="240" w:lineRule="auto"/>
        <w:ind w:left="2160"/>
        <w:jc w:val="both"/>
        <w:rPr>
          <w:rFonts w:ascii="Calibri" w:eastAsia="Times New Roman" w:hAnsi="Calibri" w:cs="Times New Roman"/>
        </w:rPr>
      </w:pPr>
    </w:p>
    <w:p w14:paraId="1DBA0768"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a.</w:t>
      </w:r>
      <w:r w:rsidRPr="000F1367">
        <w:rPr>
          <w:rFonts w:ascii="Calibri" w:eastAsia="Times New Roman" w:hAnsi="Calibri" w:cs="Arial"/>
        </w:rPr>
        <w:tab/>
        <w:t>Shake the OC canister at the beginning of each shift to ensure that the active ingredient remains properly mixed, and if possible before actual use.</w:t>
      </w:r>
    </w:p>
    <w:p w14:paraId="04BAD310" w14:textId="77777777" w:rsidR="000F1367" w:rsidRPr="000F1367" w:rsidRDefault="000F1367" w:rsidP="000F1367">
      <w:pPr>
        <w:overflowPunct w:val="0"/>
        <w:autoSpaceDE w:val="0"/>
        <w:autoSpaceDN w:val="0"/>
        <w:adjustRightInd w:val="0"/>
        <w:spacing w:after="0" w:line="240" w:lineRule="auto"/>
        <w:ind w:left="1440" w:firstLine="720"/>
        <w:jc w:val="both"/>
        <w:textAlignment w:val="baseline"/>
        <w:rPr>
          <w:rFonts w:ascii="Calibri" w:eastAsia="Times New Roman" w:hAnsi="Calibri" w:cs="Arial"/>
        </w:rPr>
      </w:pPr>
      <w:r w:rsidRPr="000F1367">
        <w:rPr>
          <w:rFonts w:ascii="Calibri" w:eastAsia="Times New Roman" w:hAnsi="Calibri" w:cs="Arial"/>
        </w:rPr>
        <w:t xml:space="preserve"> </w:t>
      </w:r>
    </w:p>
    <w:p w14:paraId="0E3FBBB9"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b.</w:t>
      </w:r>
      <w:r w:rsidRPr="000F1367">
        <w:rPr>
          <w:rFonts w:ascii="Calibri" w:eastAsia="Times New Roman" w:hAnsi="Calibri" w:cs="Arial"/>
        </w:rPr>
        <w:tab/>
        <w:t>If an OC canister is not used regularly, it should be tested at least every other month to be sure it still sprays properly and is not clogged.</w:t>
      </w:r>
    </w:p>
    <w:p w14:paraId="3E115072"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 xml:space="preserve"> </w:t>
      </w:r>
    </w:p>
    <w:p w14:paraId="3947EDA5" w14:textId="77777777" w:rsidR="000F1367" w:rsidRPr="000F1367" w:rsidRDefault="000F1367" w:rsidP="000F1367">
      <w:pPr>
        <w:overflowPunct w:val="0"/>
        <w:autoSpaceDE w:val="0"/>
        <w:autoSpaceDN w:val="0"/>
        <w:adjustRightInd w:val="0"/>
        <w:spacing w:after="0" w:line="240" w:lineRule="auto"/>
        <w:ind w:left="2880" w:hanging="720"/>
        <w:jc w:val="both"/>
        <w:textAlignment w:val="baseline"/>
        <w:rPr>
          <w:rFonts w:ascii="Calibri" w:eastAsia="Times New Roman" w:hAnsi="Calibri" w:cs="Arial"/>
        </w:rPr>
      </w:pPr>
      <w:r w:rsidRPr="000F1367">
        <w:rPr>
          <w:rFonts w:ascii="Calibri" w:eastAsia="Times New Roman" w:hAnsi="Calibri" w:cs="Arial"/>
        </w:rPr>
        <w:t>c.</w:t>
      </w:r>
      <w:r w:rsidRPr="000F1367">
        <w:rPr>
          <w:rFonts w:ascii="Calibri" w:eastAsia="Times New Roman" w:hAnsi="Calibri" w:cs="Arial"/>
        </w:rPr>
        <w:tab/>
        <w:t>Do not expose an OC canister to direct sunlight for any length of time, nor store it near heat or open flame, or at temperatures in excess of 120 degrees Fahrenheit.</w:t>
      </w:r>
    </w:p>
    <w:p w14:paraId="1774B0AE"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 xml:space="preserve">  </w:t>
      </w:r>
    </w:p>
    <w:p w14:paraId="72AABF9A" w14:textId="723B93E6"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3.</w:t>
      </w:r>
      <w:r w:rsidRPr="000F1367">
        <w:rPr>
          <w:rFonts w:ascii="Calibri" w:eastAsia="Times New Roman" w:hAnsi="Calibri" w:cs="Arial"/>
        </w:rPr>
        <w:tab/>
        <w:t xml:space="preserve">The replacement of OC canisters should occur when the unit is less than half full, as determined by the </w:t>
      </w:r>
      <w:r w:rsidR="007B6A2E">
        <w:rPr>
          <w:rFonts w:ascii="Calibri" w:eastAsia="Times New Roman" w:hAnsi="Calibri" w:cs="Arial"/>
        </w:rPr>
        <w:t>BPD</w:t>
      </w:r>
      <w:r w:rsidRPr="000F1367">
        <w:rPr>
          <w:rFonts w:ascii="Calibri" w:eastAsia="Times New Roman" w:hAnsi="Calibri" w:cs="Arial"/>
        </w:rPr>
        <w:t xml:space="preserve"> OC Instructor.</w:t>
      </w:r>
    </w:p>
    <w:p w14:paraId="1B856039" w14:textId="77777777" w:rsidR="000F1367" w:rsidRPr="000F1367" w:rsidRDefault="000F1367" w:rsidP="000F1367">
      <w:pPr>
        <w:spacing w:after="0" w:line="240" w:lineRule="auto"/>
        <w:ind w:left="2160" w:hanging="720"/>
        <w:jc w:val="both"/>
        <w:rPr>
          <w:rFonts w:ascii="Calibri" w:eastAsia="Times New Roman" w:hAnsi="Calibri" w:cs="Arial"/>
        </w:rPr>
      </w:pPr>
    </w:p>
    <w:p w14:paraId="66C92620"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4.</w:t>
      </w:r>
      <w:r w:rsidRPr="000F1367">
        <w:rPr>
          <w:rFonts w:ascii="Calibri" w:eastAsia="Times New Roman" w:hAnsi="Calibri" w:cs="Arial"/>
        </w:rPr>
        <w:tab/>
        <w:t>OC canisters shall be inspected during firearms qualification, and a written record made of this inspection, to be maintained by the Department Firearms Instructor.</w:t>
      </w:r>
    </w:p>
    <w:p w14:paraId="4DC87509" w14:textId="77777777" w:rsidR="000F1367" w:rsidRPr="000F1367" w:rsidRDefault="000F1367" w:rsidP="000F1367">
      <w:pPr>
        <w:spacing w:after="0" w:line="240" w:lineRule="auto"/>
        <w:ind w:left="2160" w:hanging="720"/>
        <w:jc w:val="both"/>
        <w:rPr>
          <w:rFonts w:ascii="Calibri" w:eastAsia="Times New Roman" w:hAnsi="Calibri" w:cs="Arial"/>
        </w:rPr>
      </w:pPr>
    </w:p>
    <w:p w14:paraId="1E3ECB30" w14:textId="77777777" w:rsidR="000F1367" w:rsidRPr="000F1367" w:rsidRDefault="000F1367" w:rsidP="000F1367">
      <w:pPr>
        <w:spacing w:after="0" w:line="240" w:lineRule="auto"/>
        <w:ind w:left="2160" w:hanging="720"/>
        <w:jc w:val="both"/>
        <w:rPr>
          <w:rFonts w:ascii="Calibri" w:eastAsia="Times New Roman" w:hAnsi="Calibri" w:cs="Arial"/>
        </w:rPr>
      </w:pPr>
      <w:r w:rsidRPr="000F1367">
        <w:rPr>
          <w:rFonts w:ascii="Calibri" w:eastAsia="Times New Roman" w:hAnsi="Calibri" w:cs="Arial"/>
        </w:rPr>
        <w:t>5.</w:t>
      </w:r>
      <w:r w:rsidRPr="000F1367">
        <w:rPr>
          <w:rFonts w:ascii="Calibri" w:eastAsia="Times New Roman" w:hAnsi="Calibri" w:cs="Arial"/>
        </w:rPr>
        <w:tab/>
        <w:t>The unexplained depletion of OC canisters shall require an investigation and written report to the Chief of Police.</w:t>
      </w:r>
    </w:p>
    <w:p w14:paraId="79A4092E" w14:textId="77777777" w:rsidR="000F1367" w:rsidRPr="000F1367" w:rsidRDefault="000F1367" w:rsidP="000F1367">
      <w:pPr>
        <w:spacing w:after="0" w:line="240" w:lineRule="auto"/>
        <w:jc w:val="both"/>
        <w:rPr>
          <w:rFonts w:ascii="Calibri" w:eastAsia="Times New Roman" w:hAnsi="Calibri" w:cs="Calibri"/>
          <w:b/>
          <w:sz w:val="32"/>
          <w:szCs w:val="32"/>
        </w:rPr>
      </w:pPr>
    </w:p>
    <w:p w14:paraId="25011E9A" w14:textId="77777777" w:rsidR="000F1367" w:rsidRPr="000F1367" w:rsidRDefault="000F1367" w:rsidP="000F1367">
      <w:pPr>
        <w:spacing w:after="0" w:line="240" w:lineRule="auto"/>
        <w:jc w:val="both"/>
        <w:rPr>
          <w:rFonts w:ascii="Calibri" w:eastAsia="Times New Roman" w:hAnsi="Calibri" w:cs="Calibri"/>
          <w:b/>
          <w:bCs/>
        </w:rPr>
      </w:pPr>
      <w:r w:rsidRPr="000F1367">
        <w:rPr>
          <w:rFonts w:ascii="Calibri" w:eastAsia="Times New Roman" w:hAnsi="Calibri" w:cs="Calibri"/>
          <w:b/>
        </w:rPr>
        <w:t>III.</w:t>
      </w:r>
      <w:r w:rsidRPr="000F1367">
        <w:rPr>
          <w:rFonts w:ascii="Calibri" w:eastAsia="Times New Roman" w:hAnsi="Calibri" w:cs="Calibri"/>
          <w:b/>
        </w:rPr>
        <w:tab/>
      </w:r>
      <w:r w:rsidRPr="000F1367">
        <w:rPr>
          <w:rFonts w:ascii="Calibri" w:eastAsia="Times New Roman" w:hAnsi="Calibri" w:cs="Calibri"/>
          <w:b/>
          <w:bCs/>
        </w:rPr>
        <w:t xml:space="preserve">NON-TRADITIONAL TOOLS &amp; WEAPONS </w:t>
      </w:r>
    </w:p>
    <w:p w14:paraId="36FFBB35" w14:textId="77777777" w:rsidR="000F1367" w:rsidRPr="000F1367" w:rsidRDefault="000F1367" w:rsidP="000F1367">
      <w:pPr>
        <w:spacing w:after="0" w:line="240" w:lineRule="auto"/>
        <w:jc w:val="both"/>
        <w:rPr>
          <w:rFonts w:ascii="Calibri" w:eastAsia="Times New Roman" w:hAnsi="Calibri" w:cs="Calibri"/>
          <w:b/>
          <w:bCs/>
        </w:rPr>
      </w:pPr>
    </w:p>
    <w:p w14:paraId="0BBDC21D" w14:textId="5EF55A84" w:rsidR="000F1367" w:rsidRPr="000F1367" w:rsidRDefault="000F1367" w:rsidP="000F1367">
      <w:pPr>
        <w:spacing w:after="0" w:line="240" w:lineRule="auto"/>
        <w:ind w:left="1440" w:hanging="720"/>
        <w:jc w:val="both"/>
        <w:rPr>
          <w:rFonts w:ascii="Calibri" w:eastAsia="Times New Roman" w:hAnsi="Calibri" w:cs="Calibri"/>
        </w:rPr>
      </w:pPr>
      <w:r w:rsidRPr="000F1367">
        <w:rPr>
          <w:rFonts w:ascii="Calibri" w:eastAsia="Times New Roman" w:hAnsi="Calibri" w:cs="Calibri"/>
        </w:rPr>
        <w:t>A.</w:t>
      </w:r>
      <w:r w:rsidRPr="000F1367">
        <w:rPr>
          <w:rFonts w:ascii="Calibri" w:eastAsia="Times New Roman" w:hAnsi="Calibri" w:cs="Calibri"/>
        </w:rPr>
        <w:tab/>
        <w:t xml:space="preserve">When circumstances necessitate, </w:t>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 xml:space="preserve">s may use whatever tools, weapons, objects, or other non-traditional means of defense when department issued implements or weapons are unavailable for whatever reason, including unable to be deployed, fail to operate, or are found to be ineffective in the defense of themselves or a third person against the use of force.  </w:t>
      </w:r>
    </w:p>
    <w:p w14:paraId="09CC8E8E" w14:textId="77777777" w:rsidR="000F1367" w:rsidRPr="000F1367" w:rsidRDefault="000F1367" w:rsidP="000F1367">
      <w:pPr>
        <w:spacing w:after="0" w:line="240" w:lineRule="auto"/>
        <w:ind w:left="1440" w:hanging="720"/>
        <w:jc w:val="both"/>
        <w:rPr>
          <w:rFonts w:ascii="Calibri" w:eastAsia="Times New Roman" w:hAnsi="Calibri" w:cs="Calibri"/>
          <w:sz w:val="24"/>
          <w:szCs w:val="24"/>
        </w:rPr>
      </w:pPr>
    </w:p>
    <w:p w14:paraId="0785A406" w14:textId="7C719320" w:rsidR="000F1367" w:rsidRPr="000F1367" w:rsidRDefault="000F1367" w:rsidP="0040108D">
      <w:pPr>
        <w:numPr>
          <w:ilvl w:val="0"/>
          <w:numId w:val="28"/>
        </w:numPr>
        <w:spacing w:after="0" w:line="240" w:lineRule="auto"/>
        <w:jc w:val="both"/>
        <w:rPr>
          <w:rFonts w:ascii="Calibri" w:eastAsia="Times New Roman" w:hAnsi="Calibri" w:cs="Calibri"/>
        </w:rPr>
      </w:pPr>
      <w:r w:rsidRPr="000F1367">
        <w:rPr>
          <w:rFonts w:ascii="Calibri" w:eastAsia="Times New Roman" w:hAnsi="Calibri" w:cs="Calibri"/>
        </w:rPr>
        <w:t xml:space="preserve">If </w:t>
      </w:r>
      <w:r w:rsidRPr="000F1367">
        <w:rPr>
          <w:rFonts w:ascii="Calibri" w:eastAsia="Times New Roman" w:hAnsi="Calibri" w:cs="Calibri"/>
          <w:u w:val="single"/>
        </w:rPr>
        <w:t>any</w:t>
      </w:r>
      <w:r w:rsidRPr="000F1367">
        <w:rPr>
          <w:rFonts w:ascii="Calibri" w:eastAsia="Times New Roman" w:hAnsi="Calibri" w:cs="Calibri"/>
        </w:rPr>
        <w:t xml:space="preserve"> type of non-traditional tool or weapon is used, the </w:t>
      </w:r>
      <w:r w:rsidR="007B6A2E">
        <w:rPr>
          <w:rFonts w:ascii="Calibri" w:eastAsia="Times New Roman" w:hAnsi="Calibri" w:cs="Calibri"/>
        </w:rPr>
        <w:t>Officer</w:t>
      </w:r>
      <w:r w:rsidRPr="000F1367">
        <w:rPr>
          <w:rFonts w:ascii="Calibri" w:eastAsia="Times New Roman" w:hAnsi="Calibri" w:cs="Calibri"/>
        </w:rPr>
        <w:t xml:space="preserve"> </w:t>
      </w:r>
      <w:r w:rsidRPr="000F1367">
        <w:rPr>
          <w:rFonts w:ascii="Calibri" w:eastAsia="Times New Roman" w:hAnsi="Calibri" w:cs="Calibri"/>
          <w:u w:val="single"/>
        </w:rPr>
        <w:t>must</w:t>
      </w:r>
      <w:r w:rsidRPr="000F1367">
        <w:rPr>
          <w:rFonts w:ascii="Calibri" w:eastAsia="Times New Roman" w:hAnsi="Calibri" w:cs="Calibri"/>
        </w:rPr>
        <w:t xml:space="preserve"> complete a </w:t>
      </w:r>
      <w:r w:rsidR="00477F0B">
        <w:rPr>
          <w:rFonts w:ascii="Calibri" w:eastAsia="Times New Roman" w:hAnsi="Calibri" w:cs="Calibri"/>
          <w:b/>
          <w:bCs/>
        </w:rPr>
        <w:t>Use of Force</w:t>
      </w:r>
      <w:r w:rsidRPr="000F1367">
        <w:rPr>
          <w:rFonts w:ascii="Calibri" w:eastAsia="Times New Roman" w:hAnsi="Calibri" w:cs="Calibri"/>
          <w:b/>
          <w:bCs/>
        </w:rPr>
        <w:t xml:space="preserve"> Report </w:t>
      </w:r>
      <w:r w:rsidRPr="000F1367">
        <w:rPr>
          <w:rFonts w:ascii="Calibri" w:eastAsia="Times New Roman" w:hAnsi="Calibri" w:cs="Calibri"/>
        </w:rPr>
        <w:t>and clearly articulate the need to use the item as a defensive weapon.</w:t>
      </w:r>
    </w:p>
    <w:p w14:paraId="2CF223C4" w14:textId="77777777" w:rsidR="000F1367" w:rsidRPr="000F1367" w:rsidRDefault="000F1367" w:rsidP="000F1367">
      <w:pPr>
        <w:spacing w:after="0" w:line="240" w:lineRule="auto"/>
        <w:jc w:val="both"/>
        <w:rPr>
          <w:rFonts w:ascii="Calibri" w:eastAsia="Times New Roman" w:hAnsi="Calibri" w:cs="Calibri"/>
          <w:sz w:val="24"/>
          <w:szCs w:val="24"/>
        </w:rPr>
      </w:pPr>
    </w:p>
    <w:p w14:paraId="6052E8C6" w14:textId="77777777" w:rsidR="000F1367" w:rsidRPr="000F1367" w:rsidRDefault="000F1367" w:rsidP="0040108D">
      <w:pPr>
        <w:keepNext/>
        <w:numPr>
          <w:ilvl w:val="0"/>
          <w:numId w:val="28"/>
        </w:numPr>
        <w:spacing w:after="0" w:line="240" w:lineRule="auto"/>
        <w:jc w:val="both"/>
        <w:outlineLvl w:val="0"/>
        <w:rPr>
          <w:rFonts w:ascii="Calibri" w:eastAsia="Times New Roman" w:hAnsi="Calibri" w:cs="Calibri"/>
          <w:u w:val="single"/>
        </w:rPr>
      </w:pPr>
      <w:r w:rsidRPr="000F1367">
        <w:rPr>
          <w:rFonts w:ascii="Calibri" w:eastAsia="Times New Roman" w:hAnsi="Calibri" w:cs="Calibri"/>
          <w:u w:val="single"/>
        </w:rPr>
        <w:t>Knives</w:t>
      </w:r>
    </w:p>
    <w:p w14:paraId="67B8D436" w14:textId="77777777" w:rsidR="000F1367" w:rsidRPr="000F1367" w:rsidRDefault="000F1367" w:rsidP="000F1367">
      <w:pPr>
        <w:spacing w:after="0" w:line="240" w:lineRule="auto"/>
        <w:jc w:val="both"/>
        <w:rPr>
          <w:rFonts w:ascii="Calibri" w:eastAsia="Times New Roman" w:hAnsi="Calibri" w:cs="Calibri"/>
        </w:rPr>
      </w:pPr>
    </w:p>
    <w:p w14:paraId="38B2051E" w14:textId="2C2625F1" w:rsidR="000F1367" w:rsidRPr="000F1367" w:rsidRDefault="000F1367" w:rsidP="000F1367">
      <w:pPr>
        <w:tabs>
          <w:tab w:val="num" w:pos="720"/>
        </w:tabs>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r>
      <w:r w:rsidR="007B6A2E">
        <w:rPr>
          <w:rFonts w:ascii="Calibri" w:eastAsia="Times New Roman" w:hAnsi="Calibri" w:cs="Calibri"/>
        </w:rPr>
        <w:t>BPD</w:t>
      </w:r>
      <w:r w:rsidRPr="000F1367">
        <w:rPr>
          <w:rFonts w:ascii="Calibri" w:eastAsia="Times New Roman" w:hAnsi="Calibri" w:cs="Calibri"/>
        </w:rPr>
        <w:t xml:space="preserve"> </w:t>
      </w:r>
      <w:r w:rsidR="007B6A2E">
        <w:rPr>
          <w:rFonts w:ascii="Calibri" w:eastAsia="Times New Roman" w:hAnsi="Calibri" w:cs="Calibri"/>
        </w:rPr>
        <w:t>Officer</w:t>
      </w:r>
      <w:r w:rsidRPr="000F1367">
        <w:rPr>
          <w:rFonts w:ascii="Calibri" w:eastAsia="Times New Roman" w:hAnsi="Calibri" w:cs="Calibri"/>
        </w:rPr>
        <w:t xml:space="preserve">s may carry a knife when on duty not as a weapon, but as a multipurpose tool, and in a manner as approved by the Chief of Police, including, but not limited to, in closable, black leather or nylon holsters on duty belts or securely concealed upon their person. </w:t>
      </w:r>
    </w:p>
    <w:p w14:paraId="207B2026" w14:textId="77777777" w:rsidR="000F1367" w:rsidRPr="000F1367" w:rsidRDefault="000F1367" w:rsidP="000F1367">
      <w:pPr>
        <w:tabs>
          <w:tab w:val="num" w:pos="720"/>
        </w:tabs>
        <w:spacing w:after="0" w:line="240" w:lineRule="auto"/>
        <w:ind w:left="2160" w:hanging="720"/>
        <w:jc w:val="both"/>
        <w:rPr>
          <w:rFonts w:ascii="Calibri" w:eastAsia="Times New Roman" w:hAnsi="Calibri" w:cs="Calibri"/>
        </w:rPr>
      </w:pPr>
    </w:p>
    <w:p w14:paraId="2E8D19E3" w14:textId="3F0B6B41"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2.</w:t>
      </w:r>
      <w:r w:rsidRPr="000F1367">
        <w:rPr>
          <w:rFonts w:ascii="Calibri" w:eastAsia="Times New Roman" w:hAnsi="Calibri" w:cs="Calibri"/>
        </w:rPr>
        <w:tab/>
        <w:t xml:space="preserve">Multi-bladed or tooled knives, such as a Swiss Army Knife, Boy Scout Knife, Leatherman Tool, or like design of other manufacture may be carried in the </w:t>
      </w:r>
      <w:r w:rsidR="007B6A2E">
        <w:rPr>
          <w:rFonts w:ascii="Calibri" w:eastAsia="Times New Roman" w:hAnsi="Calibri" w:cs="Calibri"/>
        </w:rPr>
        <w:t>Officer</w:t>
      </w:r>
      <w:r w:rsidRPr="000F1367">
        <w:rPr>
          <w:rFonts w:ascii="Calibri" w:eastAsia="Times New Roman" w:hAnsi="Calibri" w:cs="Calibri"/>
        </w:rPr>
        <w:t xml:space="preserve">’s assigned cruiser or other vehicle, but may not be carried on their person while on-duty </w:t>
      </w:r>
      <w:r w:rsidRPr="000F1367">
        <w:rPr>
          <w:rFonts w:ascii="Calibri" w:eastAsia="Times New Roman" w:hAnsi="Calibri" w:cs="Calibri"/>
          <w:i/>
          <w:iCs/>
        </w:rPr>
        <w:t>unless</w:t>
      </w:r>
      <w:r w:rsidRPr="000F1367">
        <w:rPr>
          <w:rFonts w:ascii="Calibri" w:eastAsia="Times New Roman" w:hAnsi="Calibri" w:cs="Calibri"/>
        </w:rPr>
        <w:t xml:space="preserve"> the knife meets the limiting criteria established above.</w:t>
      </w:r>
    </w:p>
    <w:p w14:paraId="7626E943" w14:textId="77777777" w:rsidR="000F1367" w:rsidRPr="000F1367" w:rsidRDefault="000F1367" w:rsidP="000F1367">
      <w:pPr>
        <w:tabs>
          <w:tab w:val="num" w:pos="720"/>
        </w:tabs>
        <w:spacing w:after="0" w:line="240" w:lineRule="auto"/>
        <w:jc w:val="both"/>
        <w:rPr>
          <w:rFonts w:ascii="Calibri" w:eastAsia="Times New Roman" w:hAnsi="Calibri" w:cs="Calibri"/>
        </w:rPr>
      </w:pPr>
    </w:p>
    <w:p w14:paraId="4DCF9A56" w14:textId="77777777" w:rsidR="000F1367" w:rsidRPr="000F1367" w:rsidRDefault="000F1367" w:rsidP="000F1367">
      <w:pPr>
        <w:spacing w:after="0" w:line="240" w:lineRule="auto"/>
        <w:ind w:left="1440"/>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t xml:space="preserve">Except that which is described within this section, no additional authorization to </w:t>
      </w:r>
    </w:p>
    <w:p w14:paraId="3060BDC5" w14:textId="77777777" w:rsidR="000F1367" w:rsidRPr="000F1367" w:rsidRDefault="000F1367" w:rsidP="000F1367">
      <w:pPr>
        <w:spacing w:after="0" w:line="240" w:lineRule="auto"/>
        <w:ind w:left="1440" w:firstLine="720"/>
        <w:jc w:val="both"/>
        <w:rPr>
          <w:rFonts w:ascii="Calibri" w:eastAsia="Times New Roman" w:hAnsi="Calibri" w:cs="Calibri"/>
        </w:rPr>
      </w:pPr>
      <w:r w:rsidRPr="000F1367">
        <w:rPr>
          <w:rFonts w:ascii="Calibri" w:eastAsia="Times New Roman" w:hAnsi="Calibri" w:cs="Calibri"/>
        </w:rPr>
        <w:t>carry a knife while on-duty is required.</w:t>
      </w:r>
    </w:p>
    <w:p w14:paraId="0A5CF0F5" w14:textId="77777777" w:rsidR="000F1367" w:rsidRPr="000F1367" w:rsidRDefault="000F1367" w:rsidP="000F1367">
      <w:pPr>
        <w:spacing w:after="0" w:line="240" w:lineRule="auto"/>
        <w:ind w:left="720" w:firstLine="720"/>
        <w:jc w:val="both"/>
        <w:rPr>
          <w:rFonts w:ascii="Calibri" w:eastAsia="Times New Roman" w:hAnsi="Calibri" w:cs="Calibri"/>
          <w:sz w:val="32"/>
          <w:szCs w:val="32"/>
        </w:rPr>
      </w:pPr>
    </w:p>
    <w:p w14:paraId="2A9497EF" w14:textId="77777777" w:rsidR="000F1367" w:rsidRPr="00454500" w:rsidRDefault="000F1367" w:rsidP="000F1367">
      <w:pPr>
        <w:spacing w:after="0" w:line="240" w:lineRule="auto"/>
        <w:ind w:left="720" w:hanging="720"/>
        <w:jc w:val="both"/>
        <w:rPr>
          <w:rFonts w:ascii="Calibri" w:eastAsia="Times New Roman" w:hAnsi="Calibri" w:cs="Calibri"/>
          <w:b/>
          <w:highlight w:val="yellow"/>
        </w:rPr>
      </w:pPr>
      <w:r w:rsidRPr="000F1367">
        <w:rPr>
          <w:rFonts w:ascii="Calibri" w:eastAsia="Times New Roman" w:hAnsi="Calibri" w:cs="Calibri"/>
          <w:b/>
        </w:rPr>
        <w:t>IV.</w:t>
      </w:r>
      <w:r w:rsidRPr="000F1367">
        <w:rPr>
          <w:rFonts w:ascii="Calibri" w:eastAsia="Times New Roman" w:hAnsi="Calibri" w:cs="Calibri"/>
          <w:b/>
        </w:rPr>
        <w:tab/>
      </w:r>
      <w:r w:rsidRPr="00454500">
        <w:rPr>
          <w:rFonts w:ascii="Calibri" w:eastAsia="Times New Roman" w:hAnsi="Calibri" w:cs="Calibri"/>
          <w:b/>
          <w:highlight w:val="yellow"/>
        </w:rPr>
        <w:t>TRAINING &amp; ADMINISTRATIVE REVIEW</w:t>
      </w:r>
    </w:p>
    <w:p w14:paraId="219576C1" w14:textId="77777777" w:rsidR="000F1367" w:rsidRPr="00454500" w:rsidRDefault="000F1367" w:rsidP="000F1367">
      <w:pPr>
        <w:spacing w:after="0" w:line="240" w:lineRule="auto"/>
        <w:jc w:val="both"/>
        <w:rPr>
          <w:rFonts w:ascii="Calibri" w:eastAsia="Times New Roman" w:hAnsi="Calibri" w:cs="Calibri"/>
          <w:highlight w:val="yellow"/>
          <w:u w:val="single"/>
        </w:rPr>
      </w:pPr>
    </w:p>
    <w:p w14:paraId="7DF99629" w14:textId="77777777" w:rsidR="000F1367" w:rsidRPr="00454500" w:rsidRDefault="000F1367" w:rsidP="000F1367">
      <w:pPr>
        <w:spacing w:after="0" w:line="240" w:lineRule="auto"/>
        <w:jc w:val="both"/>
        <w:rPr>
          <w:rFonts w:ascii="Calibri" w:eastAsia="Times New Roman" w:hAnsi="Calibri" w:cs="Calibri"/>
          <w:highlight w:val="yellow"/>
        </w:rPr>
      </w:pPr>
      <w:r w:rsidRPr="00454500">
        <w:rPr>
          <w:rFonts w:ascii="Calibri" w:eastAsia="Times New Roman" w:hAnsi="Calibri" w:cs="Calibri"/>
          <w:highlight w:val="yellow"/>
        </w:rPr>
        <w:tab/>
        <w:t>A.</w:t>
      </w:r>
      <w:r w:rsidRPr="00454500">
        <w:rPr>
          <w:rFonts w:ascii="Calibri" w:eastAsia="Times New Roman" w:hAnsi="Calibri" w:cs="Calibri"/>
          <w:highlight w:val="yellow"/>
        </w:rPr>
        <w:tab/>
      </w:r>
      <w:r w:rsidRPr="00454500">
        <w:rPr>
          <w:rFonts w:ascii="Calibri" w:eastAsia="Times New Roman" w:hAnsi="Calibri" w:cs="Calibri"/>
          <w:highlight w:val="yellow"/>
          <w:u w:val="single"/>
        </w:rPr>
        <w:t>Training</w:t>
      </w:r>
      <w:r w:rsidRPr="00454500">
        <w:rPr>
          <w:rFonts w:ascii="Calibri" w:eastAsia="Times New Roman" w:hAnsi="Calibri" w:cs="Calibri"/>
          <w:highlight w:val="yellow"/>
        </w:rPr>
        <w:tab/>
      </w:r>
    </w:p>
    <w:p w14:paraId="6B02B11B" w14:textId="77777777" w:rsidR="000F1367" w:rsidRPr="00454500" w:rsidRDefault="000F1367" w:rsidP="000F1367">
      <w:pPr>
        <w:spacing w:after="0" w:line="240" w:lineRule="auto"/>
        <w:jc w:val="both"/>
        <w:rPr>
          <w:rFonts w:ascii="Calibri" w:eastAsia="Times New Roman" w:hAnsi="Calibri" w:cs="Calibri"/>
          <w:highlight w:val="yellow"/>
        </w:rPr>
      </w:pPr>
    </w:p>
    <w:p w14:paraId="78CA6EAD" w14:textId="77777777" w:rsidR="00477F0B" w:rsidRPr="00454500" w:rsidRDefault="000F1367" w:rsidP="00477F0B">
      <w:pPr>
        <w:numPr>
          <w:ilvl w:val="0"/>
          <w:numId w:val="17"/>
        </w:numPr>
        <w:spacing w:after="0" w:line="240" w:lineRule="auto"/>
        <w:ind w:left="1440"/>
        <w:jc w:val="both"/>
        <w:rPr>
          <w:rFonts w:ascii="Calibri" w:eastAsia="Times New Roman" w:hAnsi="Calibri" w:cs="Calibri"/>
          <w:highlight w:val="yellow"/>
        </w:rPr>
      </w:pPr>
      <w:r w:rsidRPr="00454500">
        <w:rPr>
          <w:rFonts w:ascii="Calibri" w:eastAsia="Times New Roman" w:hAnsi="Calibri" w:cs="Calibri"/>
          <w:highlight w:val="yellow"/>
        </w:rPr>
        <w:t xml:space="preserve">No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member may carry or deploy any of the aforementioned authorized LLWs </w:t>
      </w:r>
    </w:p>
    <w:p w14:paraId="076C29E0" w14:textId="44151B70" w:rsidR="000F1367" w:rsidRPr="00454500" w:rsidRDefault="000F1367" w:rsidP="00477F0B">
      <w:pPr>
        <w:spacing w:after="0" w:line="240" w:lineRule="auto"/>
        <w:ind w:left="2160"/>
        <w:jc w:val="both"/>
        <w:rPr>
          <w:rFonts w:ascii="Calibri" w:eastAsia="Times New Roman" w:hAnsi="Calibri" w:cs="Calibri"/>
          <w:highlight w:val="yellow"/>
        </w:rPr>
      </w:pPr>
      <w:r w:rsidRPr="00454500">
        <w:rPr>
          <w:rFonts w:ascii="Calibri" w:eastAsia="Times New Roman" w:hAnsi="Calibri" w:cs="Calibri"/>
          <w:highlight w:val="yellow"/>
        </w:rPr>
        <w:t xml:space="preserve">unless/until they have been certified and trained in an NHPSTC approved academy or training course in the proper use, deployment, and maintenance of each LLW.                                                                                                     </w:t>
      </w:r>
    </w:p>
    <w:p w14:paraId="5B8F3CA8" w14:textId="77777777" w:rsidR="000F1367" w:rsidRPr="00454500" w:rsidRDefault="000F1367" w:rsidP="000F1367">
      <w:pPr>
        <w:spacing w:after="0" w:line="240" w:lineRule="auto"/>
        <w:ind w:left="2160"/>
        <w:jc w:val="both"/>
        <w:rPr>
          <w:rFonts w:ascii="Calibri" w:eastAsia="Times New Roman" w:hAnsi="Calibri" w:cs="Calibri"/>
          <w:highlight w:val="yellow"/>
        </w:rPr>
      </w:pPr>
    </w:p>
    <w:p w14:paraId="2116E169" w14:textId="77777777" w:rsidR="000F1367" w:rsidRPr="00454500" w:rsidRDefault="000F1367" w:rsidP="00477F0B">
      <w:pPr>
        <w:numPr>
          <w:ilvl w:val="0"/>
          <w:numId w:val="17"/>
        </w:numPr>
        <w:spacing w:after="0" w:line="240" w:lineRule="auto"/>
        <w:ind w:left="1440"/>
        <w:jc w:val="both"/>
        <w:rPr>
          <w:rFonts w:ascii="Calibri" w:eastAsia="Times New Roman" w:hAnsi="Calibri" w:cs="Calibri"/>
          <w:highlight w:val="yellow"/>
        </w:rPr>
      </w:pPr>
      <w:r w:rsidRPr="00454500">
        <w:rPr>
          <w:rFonts w:ascii="Calibri" w:eastAsia="Times New Roman" w:hAnsi="Calibri" w:cs="Calibri"/>
          <w:highlight w:val="yellow"/>
        </w:rPr>
        <w:t xml:space="preserve">In addition to initial certification and training on LLWs, all sworn members who </w:t>
      </w:r>
    </w:p>
    <w:p w14:paraId="05D22D99" w14:textId="360D3812" w:rsidR="000F1367" w:rsidRPr="00454500" w:rsidRDefault="000F1367" w:rsidP="000F1367">
      <w:pPr>
        <w:spacing w:after="0" w:line="240" w:lineRule="auto"/>
        <w:ind w:left="2160"/>
        <w:jc w:val="both"/>
        <w:rPr>
          <w:rFonts w:ascii="Calibri" w:eastAsia="Times New Roman" w:hAnsi="Calibri" w:cs="Calibri"/>
          <w:highlight w:val="yellow"/>
        </w:rPr>
      </w:pPr>
      <w:r w:rsidRPr="00454500">
        <w:rPr>
          <w:rFonts w:ascii="Calibri" w:eastAsia="Times New Roman" w:hAnsi="Calibri" w:cs="Calibri"/>
          <w:highlight w:val="yellow"/>
        </w:rPr>
        <w:t xml:space="preserve">are authorized to carry an LLW shall be required to receive in-service proficiency training on each LLW biennially by a certified NHPSTC or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instructor, or an instructor provided by the manufacturer of the LLW.  </w:t>
      </w:r>
      <w:r w:rsidRPr="00454500">
        <w:rPr>
          <w:rFonts w:ascii="Calibri" w:eastAsia="Times New Roman" w:hAnsi="Calibri" w:cs="Calibri"/>
          <w:highlight w:val="yellow"/>
        </w:rPr>
        <w:tab/>
      </w:r>
      <w:r w:rsidRPr="00454500">
        <w:rPr>
          <w:rFonts w:ascii="Calibri" w:eastAsia="Times New Roman" w:hAnsi="Calibri" w:cs="Calibri"/>
          <w:highlight w:val="yellow"/>
        </w:rPr>
        <w:tab/>
        <w:t xml:space="preserve">                                     </w:t>
      </w:r>
    </w:p>
    <w:p w14:paraId="6B2BFFC0" w14:textId="77777777" w:rsidR="000F1367" w:rsidRPr="00454500" w:rsidRDefault="000F1367" w:rsidP="000F1367">
      <w:pPr>
        <w:spacing w:after="0" w:line="240" w:lineRule="auto"/>
        <w:ind w:left="2160" w:hanging="720"/>
        <w:jc w:val="both"/>
        <w:rPr>
          <w:rFonts w:ascii="Calibri" w:eastAsia="Times New Roman" w:hAnsi="Calibri" w:cs="Calibri"/>
          <w:highlight w:val="yellow"/>
        </w:rPr>
      </w:pPr>
    </w:p>
    <w:p w14:paraId="11FF594C" w14:textId="77777777" w:rsidR="000F1367" w:rsidRPr="00454500" w:rsidRDefault="000F1367" w:rsidP="000F1367">
      <w:pPr>
        <w:spacing w:after="0" w:line="240" w:lineRule="auto"/>
        <w:ind w:left="2880" w:hanging="720"/>
        <w:jc w:val="both"/>
        <w:rPr>
          <w:rFonts w:ascii="Calibri" w:eastAsia="Times New Roman" w:hAnsi="Calibri" w:cs="Calibri"/>
          <w:highlight w:val="yellow"/>
        </w:rPr>
      </w:pPr>
      <w:r w:rsidRPr="00454500">
        <w:rPr>
          <w:rFonts w:ascii="Calibri" w:eastAsia="Times New Roman" w:hAnsi="Calibri" w:cs="Calibri"/>
          <w:highlight w:val="yellow"/>
        </w:rPr>
        <w:t>a.</w:t>
      </w:r>
      <w:r w:rsidRPr="00454500">
        <w:rPr>
          <w:rFonts w:ascii="Calibri" w:eastAsia="Times New Roman" w:hAnsi="Calibri" w:cs="Calibri"/>
          <w:highlight w:val="yellow"/>
        </w:rPr>
        <w:tab/>
        <w:t>Such training shall be completed by no later than December 31</w:t>
      </w:r>
      <w:r w:rsidRPr="00454500">
        <w:rPr>
          <w:rFonts w:ascii="Calibri" w:eastAsia="Times New Roman" w:hAnsi="Calibri" w:cs="Calibri"/>
          <w:highlight w:val="yellow"/>
          <w:vertAlign w:val="superscript"/>
        </w:rPr>
        <w:t>st</w:t>
      </w:r>
      <w:r w:rsidRPr="00454500">
        <w:rPr>
          <w:rFonts w:ascii="Calibri" w:eastAsia="Times New Roman" w:hAnsi="Calibri" w:cs="Calibri"/>
          <w:highlight w:val="yellow"/>
        </w:rPr>
        <w:t xml:space="preserve"> of the year following the year of initial certification/training on each LLW, and the same date each year or biennium thereafter, as applicable.</w:t>
      </w:r>
    </w:p>
    <w:p w14:paraId="0C11657F" w14:textId="77777777" w:rsidR="000F1367" w:rsidRPr="00454500" w:rsidRDefault="000F1367" w:rsidP="000F1367">
      <w:pPr>
        <w:spacing w:after="0" w:line="240" w:lineRule="auto"/>
        <w:ind w:left="2880" w:hanging="720"/>
        <w:jc w:val="both"/>
        <w:rPr>
          <w:rFonts w:ascii="Calibri" w:eastAsia="Times New Roman" w:hAnsi="Calibri" w:cs="Calibri"/>
          <w:highlight w:val="yellow"/>
        </w:rPr>
      </w:pPr>
    </w:p>
    <w:p w14:paraId="568441C5" w14:textId="684AF602" w:rsidR="000F1367" w:rsidRPr="00454500" w:rsidRDefault="000F1367" w:rsidP="00477F0B">
      <w:pPr>
        <w:numPr>
          <w:ilvl w:val="0"/>
          <w:numId w:val="23"/>
        </w:numPr>
        <w:spacing w:after="0" w:line="240" w:lineRule="auto"/>
        <w:jc w:val="both"/>
        <w:rPr>
          <w:rFonts w:ascii="Calibri" w:eastAsia="Times New Roman" w:hAnsi="Calibri" w:cs="Calibri"/>
          <w:highlight w:val="yellow"/>
        </w:rPr>
      </w:pPr>
      <w:r w:rsidRPr="00454500">
        <w:rPr>
          <w:rFonts w:ascii="Calibri" w:eastAsia="Times New Roman" w:hAnsi="Calibri" w:cs="Calibri"/>
          <w:highlight w:val="yellow"/>
        </w:rPr>
        <w:t>The curriculum/lesson plan for in-service proficiency training on LLWs shall include a review of those parts and sub-sections of this general order relevant to the LLW that is the topic of the training session.</w:t>
      </w:r>
    </w:p>
    <w:p w14:paraId="6C8CF153" w14:textId="77777777" w:rsidR="003F3E93" w:rsidRPr="00454500" w:rsidRDefault="003F3E93" w:rsidP="003F3E93">
      <w:pPr>
        <w:spacing w:after="0" w:line="240" w:lineRule="auto"/>
        <w:ind w:left="2880"/>
        <w:jc w:val="both"/>
        <w:rPr>
          <w:rFonts w:ascii="Calibri" w:eastAsia="Times New Roman" w:hAnsi="Calibri" w:cs="Calibri"/>
          <w:highlight w:val="yellow"/>
        </w:rPr>
      </w:pPr>
    </w:p>
    <w:p w14:paraId="53805E30" w14:textId="10E0E43D" w:rsidR="000F1367" w:rsidRPr="00454500" w:rsidRDefault="000F1367" w:rsidP="000F1367">
      <w:pPr>
        <w:spacing w:after="0" w:line="240" w:lineRule="auto"/>
        <w:ind w:left="2160" w:hanging="720"/>
        <w:jc w:val="both"/>
        <w:rPr>
          <w:rFonts w:ascii="Calibri" w:eastAsia="Times New Roman" w:hAnsi="Calibri" w:cs="Calibri"/>
          <w:highlight w:val="yellow"/>
        </w:rPr>
      </w:pPr>
      <w:r w:rsidRPr="00454500">
        <w:rPr>
          <w:rFonts w:ascii="Calibri" w:eastAsia="Times New Roman" w:hAnsi="Calibri" w:cs="Calibri"/>
          <w:highlight w:val="yellow"/>
        </w:rPr>
        <w:t>3.</w:t>
      </w:r>
      <w:r w:rsidRPr="00454500">
        <w:rPr>
          <w:rFonts w:ascii="Calibri" w:eastAsia="Times New Roman" w:hAnsi="Calibri" w:cs="Calibri"/>
          <w:highlight w:val="yellow"/>
        </w:rPr>
        <w:tab/>
        <w:t xml:space="preserve">Remedial training shall be provided to any </w:t>
      </w:r>
      <w:r w:rsidR="007B6A2E" w:rsidRPr="00454500">
        <w:rPr>
          <w:rFonts w:ascii="Calibri" w:eastAsia="Times New Roman" w:hAnsi="Calibri" w:cs="Calibri"/>
          <w:highlight w:val="yellow"/>
        </w:rPr>
        <w:t>Officer</w:t>
      </w:r>
      <w:r w:rsidRPr="00454500">
        <w:rPr>
          <w:rFonts w:ascii="Calibri" w:eastAsia="Times New Roman" w:hAnsi="Calibri" w:cs="Calibri"/>
          <w:highlight w:val="yellow"/>
        </w:rPr>
        <w:t xml:space="preserve"> who is unable to requalify with an LLW prior to being reauthorized to continue to carry/deploy the particular LLW.</w:t>
      </w:r>
    </w:p>
    <w:p w14:paraId="61A468CD" w14:textId="77777777" w:rsidR="000F1367" w:rsidRPr="00454500" w:rsidRDefault="000F1367" w:rsidP="000F1367">
      <w:pPr>
        <w:spacing w:after="0" w:line="240" w:lineRule="auto"/>
        <w:ind w:left="2160" w:hanging="720"/>
        <w:jc w:val="both"/>
        <w:rPr>
          <w:rFonts w:ascii="Calibri" w:eastAsia="Times New Roman" w:hAnsi="Calibri" w:cs="Calibri"/>
          <w:highlight w:val="yellow"/>
        </w:rPr>
      </w:pPr>
      <w:r w:rsidRPr="00454500">
        <w:rPr>
          <w:rFonts w:ascii="Calibri" w:eastAsia="Times New Roman" w:hAnsi="Calibri" w:cs="Calibri"/>
          <w:highlight w:val="yellow"/>
        </w:rPr>
        <w:t>4.</w:t>
      </w:r>
      <w:r w:rsidRPr="00454500">
        <w:rPr>
          <w:rFonts w:ascii="Calibri" w:eastAsia="Times New Roman" w:hAnsi="Calibri" w:cs="Calibri"/>
          <w:highlight w:val="yellow"/>
        </w:rPr>
        <w:tab/>
        <w:t xml:space="preserve">The instructor conducting in-service proficiency training on an LLW shall document the completion of each in-service proficiency training cycle. </w:t>
      </w:r>
    </w:p>
    <w:p w14:paraId="7B55640D" w14:textId="77777777" w:rsidR="000F1367" w:rsidRPr="00454500" w:rsidRDefault="000F1367" w:rsidP="000F1367">
      <w:pPr>
        <w:spacing w:after="0" w:line="240" w:lineRule="auto"/>
        <w:ind w:left="2160" w:hanging="720"/>
        <w:jc w:val="both"/>
        <w:rPr>
          <w:rFonts w:ascii="Calibri" w:eastAsia="Times New Roman" w:hAnsi="Calibri" w:cs="Calibri"/>
          <w:highlight w:val="yellow"/>
        </w:rPr>
      </w:pPr>
      <w:r w:rsidRPr="00454500">
        <w:rPr>
          <w:rFonts w:ascii="Calibri" w:eastAsia="Times New Roman" w:hAnsi="Calibri" w:cs="Calibri"/>
          <w:highlight w:val="yellow"/>
        </w:rPr>
        <w:t xml:space="preserve">                                                                                                                         </w:t>
      </w:r>
    </w:p>
    <w:p w14:paraId="15EC2FED" w14:textId="38733839" w:rsidR="000F1367" w:rsidRPr="00454500" w:rsidRDefault="000F1367" w:rsidP="000F1367">
      <w:pPr>
        <w:spacing w:after="0" w:line="240" w:lineRule="auto"/>
        <w:ind w:left="2880" w:hanging="720"/>
        <w:jc w:val="both"/>
        <w:rPr>
          <w:rFonts w:ascii="Calibri" w:eastAsia="Times New Roman" w:hAnsi="Calibri" w:cs="Calibri"/>
          <w:highlight w:val="yellow"/>
        </w:rPr>
      </w:pPr>
      <w:r w:rsidRPr="00454500">
        <w:rPr>
          <w:rFonts w:ascii="Calibri" w:eastAsia="Times New Roman" w:hAnsi="Calibri" w:cs="Calibri"/>
          <w:highlight w:val="yellow"/>
        </w:rPr>
        <w:t>a.</w:t>
      </w:r>
      <w:r w:rsidRPr="00454500">
        <w:rPr>
          <w:rFonts w:ascii="Calibri" w:eastAsia="Times New Roman" w:hAnsi="Calibri" w:cs="Calibri"/>
          <w:highlight w:val="yellow"/>
        </w:rPr>
        <w:tab/>
        <w:t xml:space="preserve">A sign-in sheet listing the name, date of birth, and call number of each </w:t>
      </w:r>
      <w:r w:rsidR="007B6A2E" w:rsidRPr="00454500">
        <w:rPr>
          <w:rFonts w:ascii="Calibri" w:eastAsia="Times New Roman" w:hAnsi="Calibri" w:cs="Calibri"/>
          <w:highlight w:val="yellow"/>
        </w:rPr>
        <w:t>BPD</w:t>
      </w:r>
      <w:r w:rsidRPr="00454500">
        <w:rPr>
          <w:rFonts w:ascii="Calibri" w:eastAsia="Times New Roman" w:hAnsi="Calibri" w:cs="Calibri"/>
          <w:highlight w:val="yellow"/>
        </w:rPr>
        <w:t xml:space="preserve"> attendee/participant shall be submitted to the Chief of Police upon completion of each training session.</w:t>
      </w:r>
    </w:p>
    <w:p w14:paraId="20F74B7A" w14:textId="77777777" w:rsidR="000F1367" w:rsidRPr="00454500" w:rsidRDefault="000F1367" w:rsidP="000F1367">
      <w:pPr>
        <w:spacing w:after="0" w:line="240" w:lineRule="auto"/>
        <w:ind w:left="2880" w:hanging="720"/>
        <w:jc w:val="both"/>
        <w:rPr>
          <w:rFonts w:ascii="Calibri" w:eastAsia="Times New Roman" w:hAnsi="Calibri" w:cs="Calibri"/>
          <w:highlight w:val="yellow"/>
        </w:rPr>
      </w:pPr>
    </w:p>
    <w:p w14:paraId="2C84FE81" w14:textId="77777777" w:rsidR="00477F0B" w:rsidRPr="00454500" w:rsidRDefault="000F1367" w:rsidP="00477F0B">
      <w:pPr>
        <w:spacing w:after="0" w:line="240" w:lineRule="auto"/>
        <w:ind w:left="2160"/>
        <w:jc w:val="both"/>
        <w:rPr>
          <w:rFonts w:ascii="Calibri" w:eastAsia="Times New Roman" w:hAnsi="Calibri" w:cs="Calibri"/>
          <w:highlight w:val="yellow"/>
        </w:rPr>
      </w:pPr>
      <w:r w:rsidRPr="00454500">
        <w:rPr>
          <w:rFonts w:ascii="Calibri" w:eastAsia="Times New Roman" w:hAnsi="Calibri" w:cs="Calibri"/>
          <w:highlight w:val="yellow"/>
        </w:rPr>
        <w:t>b.</w:t>
      </w:r>
      <w:r w:rsidRPr="00454500">
        <w:rPr>
          <w:rFonts w:ascii="Calibri" w:eastAsia="Times New Roman" w:hAnsi="Calibri" w:cs="Calibri"/>
          <w:highlight w:val="yellow"/>
        </w:rPr>
        <w:tab/>
        <w:t>The Chief of Police shall enter the training/re-certification/re-</w:t>
      </w:r>
    </w:p>
    <w:p w14:paraId="30014AE8" w14:textId="148424D0" w:rsidR="000F1367" w:rsidRPr="00454500" w:rsidRDefault="000F1367" w:rsidP="00477F0B">
      <w:pPr>
        <w:spacing w:after="0" w:line="240" w:lineRule="auto"/>
        <w:ind w:left="2880"/>
        <w:jc w:val="both"/>
        <w:rPr>
          <w:rFonts w:ascii="Calibri" w:eastAsia="Times New Roman" w:hAnsi="Calibri" w:cs="Calibri"/>
          <w:highlight w:val="yellow"/>
        </w:rPr>
      </w:pPr>
      <w:r w:rsidRPr="00454500">
        <w:rPr>
          <w:rFonts w:ascii="Calibri" w:eastAsia="Times New Roman" w:hAnsi="Calibri" w:cs="Calibri"/>
          <w:highlight w:val="yellow"/>
        </w:rPr>
        <w:t>familiarization into the Personnel Training Log of the Department RMS, and ensure that a copy of the original sign-in sheet is placed in each member’s department personnel file.</w:t>
      </w:r>
    </w:p>
    <w:p w14:paraId="3CA36E23" w14:textId="77777777" w:rsidR="000F1367" w:rsidRPr="00454500" w:rsidRDefault="000F1367" w:rsidP="000F1367">
      <w:pPr>
        <w:spacing w:after="0" w:line="240" w:lineRule="auto"/>
        <w:jc w:val="both"/>
        <w:rPr>
          <w:rFonts w:ascii="Calibri" w:eastAsia="Times New Roman" w:hAnsi="Calibri" w:cs="Calibri"/>
          <w:highlight w:val="yellow"/>
        </w:rPr>
      </w:pPr>
    </w:p>
    <w:p w14:paraId="64C515F8" w14:textId="47F5EAE5" w:rsidR="000F1367" w:rsidRPr="00454500" w:rsidRDefault="000F1367" w:rsidP="000F1367">
      <w:pPr>
        <w:spacing w:after="0" w:line="240" w:lineRule="auto"/>
        <w:jc w:val="both"/>
        <w:rPr>
          <w:rFonts w:eastAsia="Times New Roman" w:cstheme="minorHAnsi"/>
          <w:highlight w:val="yellow"/>
        </w:rPr>
      </w:pPr>
      <w:r w:rsidRPr="00454500">
        <w:rPr>
          <w:rFonts w:ascii="Calibri" w:eastAsia="Times New Roman" w:hAnsi="Calibri" w:cs="Calibri"/>
          <w:highlight w:val="yellow"/>
        </w:rPr>
        <w:tab/>
        <w:t>B.</w:t>
      </w:r>
      <w:r w:rsidRPr="00454500">
        <w:rPr>
          <w:rFonts w:ascii="Calibri" w:eastAsia="Times New Roman" w:hAnsi="Calibri" w:cs="Calibri"/>
          <w:highlight w:val="yellow"/>
        </w:rPr>
        <w:tab/>
      </w:r>
      <w:r w:rsidRPr="00454500">
        <w:rPr>
          <w:rFonts w:eastAsia="Times New Roman" w:cstheme="minorHAnsi"/>
          <w:highlight w:val="yellow"/>
          <w:u w:val="single"/>
        </w:rPr>
        <w:t xml:space="preserve">Training </w:t>
      </w:r>
      <w:r w:rsidR="007B6A2E" w:rsidRPr="00454500">
        <w:rPr>
          <w:rFonts w:eastAsia="Times New Roman" w:cstheme="minorHAnsi"/>
          <w:highlight w:val="yellow"/>
          <w:u w:val="single"/>
        </w:rPr>
        <w:t>Officer</w:t>
      </w:r>
      <w:r w:rsidRPr="00454500">
        <w:rPr>
          <w:rFonts w:eastAsia="Times New Roman" w:cstheme="minorHAnsi"/>
          <w:highlight w:val="yellow"/>
          <w:u w:val="single"/>
        </w:rPr>
        <w:t xml:space="preserve"> Responsibilities</w:t>
      </w:r>
      <w:r w:rsidRPr="00454500">
        <w:rPr>
          <w:rFonts w:eastAsia="Times New Roman" w:cstheme="minorHAnsi"/>
          <w:highlight w:val="yellow"/>
        </w:rPr>
        <w:t xml:space="preserve">: The </w:t>
      </w:r>
      <w:r w:rsidR="007B6A2E" w:rsidRPr="00454500">
        <w:rPr>
          <w:rFonts w:eastAsia="Times New Roman" w:cstheme="minorHAnsi"/>
          <w:highlight w:val="yellow"/>
        </w:rPr>
        <w:t>BPD</w:t>
      </w:r>
      <w:r w:rsidRPr="00454500">
        <w:rPr>
          <w:rFonts w:eastAsia="Times New Roman" w:cstheme="minorHAnsi"/>
          <w:highlight w:val="yellow"/>
        </w:rPr>
        <w:t xml:space="preserve"> Training </w:t>
      </w:r>
      <w:r w:rsidR="007B6A2E" w:rsidRPr="00454500">
        <w:rPr>
          <w:rFonts w:eastAsia="Times New Roman" w:cstheme="minorHAnsi"/>
          <w:highlight w:val="yellow"/>
        </w:rPr>
        <w:t>Officer</w:t>
      </w:r>
      <w:r w:rsidRPr="00454500">
        <w:rPr>
          <w:rFonts w:eastAsia="Times New Roman" w:cstheme="minorHAnsi"/>
          <w:highlight w:val="yellow"/>
        </w:rPr>
        <w:t xml:space="preserve"> shall be responsible for the </w:t>
      </w:r>
    </w:p>
    <w:p w14:paraId="77E8C274" w14:textId="1FEDBED2" w:rsidR="000F1367" w:rsidRPr="00454500" w:rsidRDefault="006F7735" w:rsidP="000F1367">
      <w:pPr>
        <w:spacing w:after="0" w:line="240" w:lineRule="auto"/>
        <w:ind w:left="720" w:firstLine="720"/>
        <w:jc w:val="both"/>
        <w:rPr>
          <w:rFonts w:eastAsia="Times New Roman" w:cstheme="minorHAnsi"/>
          <w:highlight w:val="yellow"/>
        </w:rPr>
      </w:pPr>
      <w:r w:rsidRPr="00454500">
        <w:rPr>
          <w:rFonts w:eastAsia="Times New Roman" w:cstheme="minorHAnsi"/>
          <w:highlight w:val="yellow"/>
        </w:rPr>
        <w:t>f</w:t>
      </w:r>
      <w:r w:rsidR="000F1367" w:rsidRPr="00454500">
        <w:rPr>
          <w:rFonts w:eastAsia="Times New Roman" w:cstheme="minorHAnsi"/>
          <w:highlight w:val="yellow"/>
        </w:rPr>
        <w:t>ollowing</w:t>
      </w:r>
      <w:r w:rsidRPr="00454500">
        <w:rPr>
          <w:rFonts w:eastAsia="Times New Roman" w:cstheme="minorHAnsi"/>
          <w:highlight w:val="yellow"/>
        </w:rPr>
        <w:t>:</w:t>
      </w:r>
    </w:p>
    <w:p w14:paraId="3778C38B" w14:textId="77777777" w:rsidR="000F1367" w:rsidRPr="00454500" w:rsidRDefault="000F1367" w:rsidP="000F1367">
      <w:pPr>
        <w:spacing w:after="0" w:line="240" w:lineRule="auto"/>
        <w:jc w:val="both"/>
        <w:rPr>
          <w:rFonts w:eastAsia="Times New Roman" w:cstheme="minorHAnsi"/>
          <w:highlight w:val="yellow"/>
        </w:rPr>
      </w:pPr>
    </w:p>
    <w:p w14:paraId="2EF27873" w14:textId="77777777" w:rsidR="000F1367" w:rsidRPr="00454500" w:rsidRDefault="000F1367" w:rsidP="000F1367">
      <w:pPr>
        <w:spacing w:after="0" w:line="240" w:lineRule="auto"/>
        <w:ind w:left="720" w:firstLine="720"/>
        <w:jc w:val="both"/>
        <w:rPr>
          <w:rFonts w:eastAsia="Times New Roman" w:cstheme="minorHAnsi"/>
          <w:highlight w:val="yellow"/>
        </w:rPr>
      </w:pPr>
      <w:r w:rsidRPr="00454500">
        <w:rPr>
          <w:rFonts w:eastAsia="Times New Roman" w:cstheme="minorHAnsi"/>
          <w:highlight w:val="yellow"/>
        </w:rPr>
        <w:t xml:space="preserve">1. </w:t>
      </w:r>
      <w:r w:rsidRPr="00454500">
        <w:rPr>
          <w:rFonts w:eastAsia="Times New Roman" w:cstheme="minorHAnsi"/>
          <w:highlight w:val="yellow"/>
        </w:rPr>
        <w:tab/>
        <w:t>Establishing and maintaining a training program for the expandable baton;</w:t>
      </w:r>
    </w:p>
    <w:p w14:paraId="27039C29" w14:textId="77777777" w:rsidR="000F1367" w:rsidRPr="00454500" w:rsidRDefault="000F1367" w:rsidP="000F1367">
      <w:pPr>
        <w:spacing w:after="0" w:line="240" w:lineRule="auto"/>
        <w:ind w:left="720" w:firstLine="720"/>
        <w:jc w:val="both"/>
        <w:rPr>
          <w:rFonts w:eastAsia="Times New Roman" w:cstheme="minorHAnsi"/>
          <w:highlight w:val="yellow"/>
        </w:rPr>
      </w:pPr>
    </w:p>
    <w:p w14:paraId="508A9634" w14:textId="1E6B9DDA" w:rsidR="000F1367" w:rsidRPr="00454500" w:rsidRDefault="000F1367" w:rsidP="000F1367">
      <w:pPr>
        <w:spacing w:after="0" w:line="240" w:lineRule="auto"/>
        <w:ind w:left="720" w:firstLine="720"/>
        <w:jc w:val="both"/>
        <w:rPr>
          <w:rFonts w:eastAsia="Times New Roman" w:cstheme="minorHAnsi"/>
          <w:highlight w:val="yellow"/>
        </w:rPr>
      </w:pPr>
      <w:r w:rsidRPr="00454500">
        <w:rPr>
          <w:rFonts w:eastAsia="Times New Roman" w:cstheme="minorHAnsi"/>
          <w:highlight w:val="yellow"/>
        </w:rPr>
        <w:t xml:space="preserve">2. </w:t>
      </w:r>
      <w:r w:rsidRPr="00454500">
        <w:rPr>
          <w:rFonts w:eastAsia="Times New Roman" w:cstheme="minorHAnsi"/>
          <w:highlight w:val="yellow"/>
        </w:rPr>
        <w:tab/>
        <w:t xml:space="preserve">Maintaining a record keeping system to include </w:t>
      </w:r>
      <w:r w:rsidR="007B6A2E" w:rsidRPr="00454500">
        <w:rPr>
          <w:rFonts w:eastAsia="Times New Roman" w:cstheme="minorHAnsi"/>
          <w:highlight w:val="yellow"/>
        </w:rPr>
        <w:t>Officer</w:t>
      </w:r>
      <w:r w:rsidRPr="00454500">
        <w:rPr>
          <w:rFonts w:eastAsia="Times New Roman" w:cstheme="minorHAnsi"/>
          <w:highlight w:val="yellow"/>
        </w:rPr>
        <w:t xml:space="preserve">s trained and date of </w:t>
      </w:r>
    </w:p>
    <w:p w14:paraId="6FB12367" w14:textId="77777777" w:rsidR="000F1367" w:rsidRPr="00454500" w:rsidRDefault="000F1367" w:rsidP="000F1367">
      <w:pPr>
        <w:spacing w:after="0" w:line="240" w:lineRule="auto"/>
        <w:ind w:left="1440" w:firstLine="720"/>
        <w:jc w:val="both"/>
        <w:rPr>
          <w:rFonts w:eastAsia="Times New Roman" w:cstheme="minorHAnsi"/>
          <w:highlight w:val="yellow"/>
        </w:rPr>
      </w:pPr>
      <w:r w:rsidRPr="00454500">
        <w:rPr>
          <w:rFonts w:eastAsia="Times New Roman" w:cstheme="minorHAnsi"/>
          <w:highlight w:val="yellow"/>
        </w:rPr>
        <w:t xml:space="preserve">qualification or re-qualification; and </w:t>
      </w:r>
    </w:p>
    <w:p w14:paraId="79A81070" w14:textId="77777777" w:rsidR="000F1367" w:rsidRPr="00454500" w:rsidRDefault="000F1367" w:rsidP="000F1367">
      <w:pPr>
        <w:spacing w:after="0" w:line="240" w:lineRule="auto"/>
        <w:ind w:left="720" w:firstLine="720"/>
        <w:jc w:val="both"/>
        <w:rPr>
          <w:rFonts w:eastAsia="Times New Roman" w:cstheme="minorHAnsi"/>
          <w:highlight w:val="yellow"/>
        </w:rPr>
      </w:pPr>
    </w:p>
    <w:p w14:paraId="3F8B99CA" w14:textId="089CAA5E" w:rsidR="000F1367" w:rsidRPr="00454500" w:rsidRDefault="000F1367" w:rsidP="006F7735">
      <w:pPr>
        <w:numPr>
          <w:ilvl w:val="0"/>
          <w:numId w:val="17"/>
        </w:numPr>
        <w:spacing w:after="0" w:line="240" w:lineRule="auto"/>
        <w:ind w:left="1440"/>
        <w:jc w:val="both"/>
        <w:rPr>
          <w:rFonts w:eastAsia="Times New Roman" w:cstheme="minorHAnsi"/>
          <w:highlight w:val="yellow"/>
        </w:rPr>
      </w:pPr>
      <w:r w:rsidRPr="00454500">
        <w:rPr>
          <w:rFonts w:eastAsia="Times New Roman" w:cstheme="minorHAnsi"/>
          <w:highlight w:val="yellow"/>
        </w:rPr>
        <w:t>Ensur</w:t>
      </w:r>
      <w:r w:rsidR="006F7735" w:rsidRPr="00454500">
        <w:rPr>
          <w:rFonts w:eastAsia="Times New Roman" w:cstheme="minorHAnsi"/>
          <w:highlight w:val="yellow"/>
        </w:rPr>
        <w:t>ing</w:t>
      </w:r>
      <w:r w:rsidRPr="00454500">
        <w:rPr>
          <w:rFonts w:eastAsia="Times New Roman" w:cstheme="minorHAnsi"/>
          <w:highlight w:val="yellow"/>
        </w:rPr>
        <w:t xml:space="preserve"> that re-qualification training for all </w:t>
      </w:r>
      <w:r w:rsidR="007B6A2E" w:rsidRPr="00454500">
        <w:rPr>
          <w:rFonts w:eastAsia="Times New Roman" w:cstheme="minorHAnsi"/>
          <w:highlight w:val="yellow"/>
        </w:rPr>
        <w:t>BPD</w:t>
      </w:r>
      <w:r w:rsidRPr="00454500">
        <w:rPr>
          <w:rFonts w:eastAsia="Times New Roman" w:cstheme="minorHAnsi"/>
          <w:highlight w:val="yellow"/>
        </w:rPr>
        <w:t xml:space="preserve"> </w:t>
      </w:r>
      <w:r w:rsidR="007B6A2E" w:rsidRPr="00454500">
        <w:rPr>
          <w:rFonts w:eastAsia="Times New Roman" w:cstheme="minorHAnsi"/>
          <w:highlight w:val="yellow"/>
        </w:rPr>
        <w:t>Officer</w:t>
      </w:r>
      <w:r w:rsidRPr="00454500">
        <w:rPr>
          <w:rFonts w:eastAsia="Times New Roman" w:cstheme="minorHAnsi"/>
          <w:highlight w:val="yellow"/>
        </w:rPr>
        <w:t xml:space="preserve">s trained in the use and </w:t>
      </w:r>
    </w:p>
    <w:p w14:paraId="6997B305" w14:textId="77777777" w:rsidR="000F1367" w:rsidRPr="000F1367" w:rsidRDefault="000F1367" w:rsidP="006F7735">
      <w:pPr>
        <w:spacing w:after="0" w:line="240" w:lineRule="auto"/>
        <w:ind w:left="1440" w:firstLine="720"/>
        <w:jc w:val="both"/>
        <w:rPr>
          <w:rFonts w:eastAsia="Times New Roman" w:cstheme="minorHAnsi"/>
        </w:rPr>
      </w:pPr>
      <w:r w:rsidRPr="00454500">
        <w:rPr>
          <w:rFonts w:eastAsia="Times New Roman" w:cstheme="minorHAnsi"/>
          <w:highlight w:val="yellow"/>
        </w:rPr>
        <w:t>handling of the expandable baton is completed.</w:t>
      </w:r>
    </w:p>
    <w:p w14:paraId="7BBBC272" w14:textId="77777777" w:rsidR="000F1367" w:rsidRPr="000F1367" w:rsidRDefault="000F1367" w:rsidP="006F7735">
      <w:pPr>
        <w:spacing w:after="0" w:line="240" w:lineRule="auto"/>
        <w:ind w:left="720"/>
        <w:jc w:val="both"/>
        <w:rPr>
          <w:rFonts w:ascii="Times New Roman" w:eastAsia="Times New Roman" w:hAnsi="Times New Roman" w:cs="Times New Roman"/>
          <w:sz w:val="20"/>
          <w:szCs w:val="20"/>
        </w:rPr>
      </w:pPr>
      <w:r w:rsidRPr="000F1367">
        <w:rPr>
          <w:rFonts w:ascii="Calibri" w:eastAsia="Times New Roman" w:hAnsi="Calibri" w:cs="Calibri"/>
        </w:rPr>
        <w:tab/>
      </w:r>
      <w:r w:rsidRPr="000F1367">
        <w:rPr>
          <w:rFonts w:ascii="Calibri" w:eastAsia="Times New Roman" w:hAnsi="Calibri" w:cs="Calibri"/>
        </w:rPr>
        <w:tab/>
      </w:r>
      <w:r w:rsidRPr="000F1367">
        <w:rPr>
          <w:rFonts w:ascii="Calibri" w:eastAsia="Times New Roman" w:hAnsi="Calibri" w:cs="Calibri"/>
        </w:rPr>
        <w:tab/>
      </w:r>
    </w:p>
    <w:p w14:paraId="6D1F8460" w14:textId="77777777" w:rsidR="000F1367" w:rsidRPr="000F1367" w:rsidRDefault="000F1367" w:rsidP="000F1367">
      <w:pPr>
        <w:spacing w:after="0" w:line="240" w:lineRule="auto"/>
        <w:ind w:left="720"/>
        <w:jc w:val="both"/>
        <w:rPr>
          <w:rFonts w:ascii="Calibri" w:eastAsia="Times New Roman" w:hAnsi="Calibri" w:cs="Calibri"/>
          <w:u w:val="single"/>
        </w:rPr>
      </w:pPr>
      <w:r w:rsidRPr="000F1367">
        <w:rPr>
          <w:rFonts w:ascii="Calibri" w:eastAsia="Times New Roman" w:hAnsi="Calibri" w:cs="Calibri"/>
        </w:rPr>
        <w:t>C.</w:t>
      </w:r>
      <w:r w:rsidRPr="000F1367">
        <w:rPr>
          <w:rFonts w:ascii="Calibri" w:eastAsia="Times New Roman" w:hAnsi="Calibri" w:cs="Calibri"/>
        </w:rPr>
        <w:tab/>
      </w:r>
      <w:r w:rsidRPr="000F1367">
        <w:rPr>
          <w:rFonts w:ascii="Calibri" w:eastAsia="Times New Roman" w:hAnsi="Calibri" w:cs="Calibri"/>
          <w:u w:val="single"/>
        </w:rPr>
        <w:t>Annual Review</w:t>
      </w:r>
      <w:r w:rsidRPr="000F1367">
        <w:rPr>
          <w:rFonts w:ascii="Calibri" w:eastAsia="Times New Roman" w:hAnsi="Calibri" w:cs="Calibri"/>
        </w:rPr>
        <w:tab/>
      </w:r>
      <w:r w:rsidRPr="000F1367">
        <w:rPr>
          <w:rFonts w:ascii="Calibri" w:eastAsia="Times New Roman" w:hAnsi="Calibri" w:cs="Calibri"/>
        </w:rPr>
        <w:tab/>
      </w:r>
      <w:r w:rsidRPr="000F1367">
        <w:rPr>
          <w:rFonts w:ascii="Calibri" w:eastAsia="Times New Roman" w:hAnsi="Calibri" w:cs="Calibri"/>
        </w:rPr>
        <w:tab/>
      </w:r>
      <w:r w:rsidRPr="000F1367">
        <w:rPr>
          <w:rFonts w:ascii="Calibri" w:eastAsia="Times New Roman" w:hAnsi="Calibri" w:cs="Calibri"/>
        </w:rPr>
        <w:tab/>
      </w:r>
      <w:r w:rsidRPr="000F1367">
        <w:rPr>
          <w:rFonts w:ascii="Calibri" w:eastAsia="Times New Roman" w:hAnsi="Calibri" w:cs="Calibri"/>
        </w:rPr>
        <w:tab/>
      </w:r>
      <w:r w:rsidRPr="000F1367">
        <w:rPr>
          <w:rFonts w:ascii="Calibri" w:eastAsia="Times New Roman" w:hAnsi="Calibri" w:cs="Calibri"/>
        </w:rPr>
        <w:tab/>
        <w:t xml:space="preserve">                                      </w:t>
      </w:r>
    </w:p>
    <w:p w14:paraId="6D26458B" w14:textId="77777777" w:rsidR="000F1367" w:rsidRPr="000F1367" w:rsidRDefault="000F1367" w:rsidP="000F1367">
      <w:pPr>
        <w:spacing w:after="0" w:line="240" w:lineRule="auto"/>
        <w:ind w:left="720"/>
        <w:jc w:val="both"/>
        <w:rPr>
          <w:rFonts w:ascii="Calibri" w:eastAsia="Times New Roman" w:hAnsi="Calibri" w:cs="Calibri"/>
          <w:u w:val="single"/>
        </w:rPr>
      </w:pPr>
    </w:p>
    <w:p w14:paraId="7046CA46" w14:textId="7777777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1.</w:t>
      </w:r>
      <w:r w:rsidRPr="000F1367">
        <w:rPr>
          <w:rFonts w:ascii="Calibri" w:eastAsia="Times New Roman" w:hAnsi="Calibri" w:cs="Calibri"/>
        </w:rPr>
        <w:tab/>
        <w:t>At the end of each calendar year the Chief of Police or designee will complete an analysis of all forms related to the use of LLWs for the previous/current calendar year, and identify any patterns or trends that indicate training needs and/or policy modifications.</w:t>
      </w:r>
    </w:p>
    <w:p w14:paraId="66CAC51B" w14:textId="7777777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 xml:space="preserve"> </w:t>
      </w:r>
    </w:p>
    <w:p w14:paraId="0BF88962" w14:textId="77777777" w:rsidR="000F1367" w:rsidRPr="000F1367" w:rsidRDefault="000F1367" w:rsidP="000F1367">
      <w:pPr>
        <w:spacing w:after="0" w:line="240" w:lineRule="auto"/>
        <w:ind w:left="2160" w:hanging="720"/>
        <w:jc w:val="both"/>
        <w:rPr>
          <w:rFonts w:ascii="Calibri" w:eastAsia="Times New Roman" w:hAnsi="Calibri" w:cs="Calibri"/>
        </w:rPr>
      </w:pPr>
      <w:r w:rsidRPr="000F1367">
        <w:rPr>
          <w:rFonts w:ascii="Calibri" w:eastAsia="Times New Roman" w:hAnsi="Calibri" w:cs="Calibri"/>
        </w:rPr>
        <w:t>2.</w:t>
      </w:r>
      <w:r w:rsidRPr="000F1367">
        <w:rPr>
          <w:rFonts w:ascii="Calibri" w:eastAsia="Times New Roman" w:hAnsi="Calibri" w:cs="Calibri"/>
        </w:rPr>
        <w:tab/>
        <w:t>The Chief of Police will be responsible for ensuring that all indicated training needs and policy modifications, if any, are implemented as soon as possible.</w:t>
      </w:r>
    </w:p>
    <w:p w14:paraId="58BB2FA5" w14:textId="77777777" w:rsidR="000F1367" w:rsidRPr="000F1367" w:rsidRDefault="000F1367" w:rsidP="000F1367">
      <w:pPr>
        <w:spacing w:after="0" w:line="240" w:lineRule="auto"/>
        <w:ind w:left="2160" w:hanging="720"/>
        <w:jc w:val="both"/>
        <w:rPr>
          <w:rFonts w:ascii="Calibri" w:eastAsia="Times New Roman" w:hAnsi="Calibri" w:cs="Calibri"/>
        </w:rPr>
      </w:pPr>
    </w:p>
    <w:p w14:paraId="0E110FDD" w14:textId="77777777" w:rsidR="006F7735" w:rsidRDefault="000F1367" w:rsidP="006F7735">
      <w:pPr>
        <w:tabs>
          <w:tab w:val="left" w:pos="720"/>
          <w:tab w:val="left" w:pos="1080"/>
        </w:tabs>
        <w:spacing w:after="0" w:line="240" w:lineRule="auto"/>
        <w:ind w:left="1440"/>
        <w:contextualSpacing/>
        <w:jc w:val="both"/>
        <w:rPr>
          <w:rFonts w:ascii="Calibri" w:eastAsia="Times New Roman" w:hAnsi="Calibri" w:cs="Calibri"/>
        </w:rPr>
      </w:pPr>
      <w:r w:rsidRPr="000F1367">
        <w:rPr>
          <w:rFonts w:ascii="Calibri" w:eastAsia="Times New Roman" w:hAnsi="Calibri" w:cs="Calibri"/>
        </w:rPr>
        <w:t>3.</w:t>
      </w:r>
      <w:r w:rsidRPr="000F1367">
        <w:rPr>
          <w:rFonts w:ascii="Calibri" w:eastAsia="Times New Roman" w:hAnsi="Calibri" w:cs="Calibri"/>
        </w:rPr>
        <w:tab/>
        <w:t xml:space="preserve">All </w:t>
      </w:r>
      <w:r w:rsidR="006F7735" w:rsidRPr="006F7735">
        <w:rPr>
          <w:rFonts w:ascii="Calibri" w:eastAsia="Times New Roman" w:hAnsi="Calibri" w:cs="Calibri"/>
          <w:bCs/>
        </w:rPr>
        <w:t>Use of Force</w:t>
      </w:r>
      <w:r w:rsidRPr="000F1367">
        <w:rPr>
          <w:rFonts w:ascii="Calibri" w:eastAsia="Times New Roman" w:hAnsi="Calibri" w:cs="Calibri"/>
          <w:bCs/>
        </w:rPr>
        <w:t xml:space="preserve"> Report</w:t>
      </w:r>
      <w:r w:rsidR="006F7735" w:rsidRPr="006F7735">
        <w:rPr>
          <w:rFonts w:ascii="Calibri" w:eastAsia="Times New Roman" w:hAnsi="Calibri" w:cs="Calibri"/>
          <w:bCs/>
        </w:rPr>
        <w:t>s</w:t>
      </w:r>
      <w:r w:rsidRPr="000F1367">
        <w:rPr>
          <w:rFonts w:ascii="Calibri" w:eastAsia="Times New Roman" w:hAnsi="Calibri" w:cs="Calibri"/>
        </w:rPr>
        <w:t xml:space="preserve"> and copies of documents, </w:t>
      </w:r>
      <w:r w:rsidR="006F7735">
        <w:rPr>
          <w:rFonts w:ascii="Calibri" w:eastAsia="Times New Roman" w:hAnsi="Calibri" w:cs="Calibri"/>
        </w:rPr>
        <w:t xml:space="preserve">IMC and </w:t>
      </w:r>
      <w:r w:rsidRPr="000F1367">
        <w:rPr>
          <w:rFonts w:ascii="Calibri" w:eastAsia="Times New Roman" w:hAnsi="Calibri" w:cs="Calibri"/>
        </w:rPr>
        <w:t xml:space="preserve">RMS reports, and all </w:t>
      </w:r>
    </w:p>
    <w:p w14:paraId="3119B689" w14:textId="1A100379" w:rsidR="00B40634" w:rsidRPr="006F7735" w:rsidRDefault="000F1367" w:rsidP="006F7735">
      <w:pPr>
        <w:tabs>
          <w:tab w:val="left" w:pos="720"/>
          <w:tab w:val="left" w:pos="1080"/>
        </w:tabs>
        <w:spacing w:after="0" w:line="240" w:lineRule="auto"/>
        <w:ind w:left="2160"/>
        <w:contextualSpacing/>
        <w:jc w:val="both"/>
        <w:rPr>
          <w:rFonts w:ascii="Calibri" w:eastAsia="Times New Roman" w:hAnsi="Calibri" w:cs="Calibri"/>
          <w:b/>
        </w:rPr>
      </w:pPr>
      <w:r w:rsidRPr="000F1367">
        <w:rPr>
          <w:rFonts w:ascii="Calibri" w:eastAsia="Times New Roman" w:hAnsi="Calibri" w:cs="Calibri"/>
        </w:rPr>
        <w:t xml:space="preserve">completed/approved standardized Department forms related to each reported use of an LLW shall be maintained as required by State law and </w:t>
      </w:r>
      <w:r w:rsidR="006F7735">
        <w:rPr>
          <w:rFonts w:ascii="Calibri" w:eastAsia="Times New Roman" w:hAnsi="Calibri" w:cs="Calibri"/>
        </w:rPr>
        <w:t xml:space="preserve">Town and </w:t>
      </w:r>
      <w:r w:rsidRPr="000F1367">
        <w:rPr>
          <w:rFonts w:ascii="Calibri" w:eastAsia="Times New Roman" w:hAnsi="Calibri" w:cs="Calibri"/>
        </w:rPr>
        <w:t>departmental records retention policies.</w:t>
      </w:r>
    </w:p>
    <w:p w14:paraId="3C440056" w14:textId="77777777" w:rsidR="00B40634" w:rsidRPr="006F7735" w:rsidRDefault="00B40634" w:rsidP="00DC6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32"/>
          <w:szCs w:val="32"/>
        </w:rPr>
      </w:pPr>
    </w:p>
    <w:p w14:paraId="52CC234F" w14:textId="629D4056" w:rsidR="00DC62BC" w:rsidRPr="00DC2E04" w:rsidRDefault="006F7735" w:rsidP="00DC62BC">
      <w:pPr>
        <w:tabs>
          <w:tab w:val="left" w:pos="720"/>
          <w:tab w:val="left" w:pos="1080"/>
        </w:tabs>
        <w:spacing w:after="0" w:line="240" w:lineRule="auto"/>
        <w:ind w:left="360" w:hanging="360"/>
        <w:jc w:val="both"/>
        <w:rPr>
          <w:rFonts w:ascii="Calibri" w:eastAsia="Times New Roman" w:hAnsi="Calibri" w:cs="Calibri"/>
          <w:b/>
        </w:rPr>
      </w:pPr>
      <w:r>
        <w:rPr>
          <w:rFonts w:ascii="Calibri" w:eastAsia="Times New Roman" w:hAnsi="Calibri" w:cs="Calibri"/>
          <w:b/>
        </w:rPr>
        <w:t>V</w:t>
      </w:r>
      <w:r w:rsidR="00DC62BC" w:rsidRPr="00DC2E04">
        <w:rPr>
          <w:rFonts w:ascii="Calibri" w:eastAsia="Times New Roman" w:hAnsi="Calibri" w:cs="Calibri"/>
          <w:b/>
        </w:rPr>
        <w:t xml:space="preserve">. </w:t>
      </w:r>
      <w:r w:rsidR="00DC62BC" w:rsidRPr="00DC2E04">
        <w:rPr>
          <w:rFonts w:ascii="Calibri" w:eastAsia="Times New Roman" w:hAnsi="Calibri" w:cs="Calibri"/>
          <w:b/>
        </w:rPr>
        <w:tab/>
      </w:r>
      <w:r w:rsidR="00DC62BC" w:rsidRPr="00DC2E04">
        <w:rPr>
          <w:rFonts w:ascii="Calibri" w:eastAsia="Times New Roman" w:hAnsi="Calibri" w:cs="Calibri"/>
          <w:b/>
        </w:rPr>
        <w:tab/>
        <w:t>APPLICABILITY &amp; COMPLIANCE</w:t>
      </w:r>
    </w:p>
    <w:p w14:paraId="7C737552" w14:textId="77777777" w:rsidR="00DC62BC" w:rsidRPr="00DC2E04" w:rsidRDefault="00DC62BC" w:rsidP="00DC62BC">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7468D301" w14:textId="77777777" w:rsidR="00DC62BC" w:rsidRDefault="00DC62BC" w:rsidP="00DC62BC">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Pr>
          <w:rFonts w:ascii="Calibri" w:eastAsia="Times New Roman" w:hAnsi="Calibri" w:cs="Calibri"/>
        </w:rPr>
        <w:t>general order</w:t>
      </w:r>
      <w:r w:rsidRPr="00DC2E04">
        <w:rPr>
          <w:rFonts w:ascii="Calibri" w:eastAsia="Times New Roman" w:hAnsi="Calibri" w:cs="Calibri"/>
        </w:rPr>
        <w:t xml:space="preserve"> shall apply to all </w:t>
      </w:r>
      <w:r>
        <w:rPr>
          <w:rFonts w:ascii="Calibri" w:eastAsia="Times New Roman" w:hAnsi="Calibri" w:cs="Calibri"/>
        </w:rPr>
        <w:t>BPD</w:t>
      </w:r>
      <w:r w:rsidRPr="00DC2E04">
        <w:rPr>
          <w:rFonts w:ascii="Calibri" w:eastAsia="Times New Roman" w:hAnsi="Calibri" w:cs="Calibri"/>
        </w:rPr>
        <w:t xml:space="preserve"> members, including </w:t>
      </w:r>
      <w:r>
        <w:rPr>
          <w:rFonts w:ascii="Calibri" w:eastAsia="Times New Roman" w:hAnsi="Calibri" w:cs="Calibri"/>
        </w:rPr>
        <w:t xml:space="preserve">part-time employees, </w:t>
      </w:r>
      <w:r w:rsidRPr="00DC2E04">
        <w:rPr>
          <w:rFonts w:ascii="Calibri" w:eastAsia="Times New Roman" w:hAnsi="Calibri" w:cs="Calibri"/>
        </w:rPr>
        <w:t xml:space="preserve">paid </w:t>
      </w:r>
    </w:p>
    <w:p w14:paraId="7473D641" w14:textId="77777777" w:rsidR="00DC62BC" w:rsidRPr="006821CA" w:rsidRDefault="00DC62BC" w:rsidP="00DC62BC">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Pr>
          <w:rFonts w:ascii="Calibri" w:eastAsia="Times New Roman" w:hAnsi="Calibri" w:cs="Calibri"/>
        </w:rPr>
        <w:t>general order</w:t>
      </w:r>
      <w:r w:rsidRPr="006821CA">
        <w:rPr>
          <w:rFonts w:ascii="Calibri" w:eastAsia="Times New Roman" w:hAnsi="Calibri" w:cs="Calibri"/>
        </w:rPr>
        <w:t>.</w:t>
      </w:r>
    </w:p>
    <w:p w14:paraId="1AEF766C" w14:textId="77777777" w:rsidR="00DC62BC" w:rsidRPr="00DC2E04" w:rsidRDefault="00DC62BC" w:rsidP="00DC62BC">
      <w:pPr>
        <w:spacing w:after="0" w:line="240" w:lineRule="auto"/>
        <w:ind w:left="360"/>
        <w:jc w:val="both"/>
        <w:rPr>
          <w:rFonts w:ascii="Calibri" w:eastAsia="Times New Roman" w:hAnsi="Calibri" w:cs="Calibri"/>
        </w:rPr>
      </w:pPr>
    </w:p>
    <w:p w14:paraId="6F9EDBFB" w14:textId="5382F949" w:rsidR="00DC62BC" w:rsidRPr="00400A26" w:rsidRDefault="00DC62BC" w:rsidP="00DC6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Pr="00DC2E04">
        <w:rPr>
          <w:rFonts w:ascii="Calibri" w:eastAsia="Times New Roman" w:hAnsi="Calibri" w:cs="Calibri"/>
        </w:rPr>
        <w:t>B.</w:t>
      </w:r>
      <w:r w:rsidRPr="00DC2E04">
        <w:rPr>
          <w:rFonts w:ascii="Calibri" w:eastAsia="Times New Roman" w:hAnsi="Calibri" w:cs="Calibri"/>
        </w:rPr>
        <w:tab/>
        <w:t xml:space="preserve">This </w:t>
      </w:r>
      <w:r>
        <w:rPr>
          <w:rFonts w:ascii="Calibri" w:eastAsia="Times New Roman" w:hAnsi="Calibri" w:cs="Calibri"/>
        </w:rPr>
        <w:t>general order</w:t>
      </w:r>
      <w:r w:rsidRPr="00DC2E04">
        <w:rPr>
          <w:rFonts w:ascii="Calibri" w:eastAsia="Times New Roman" w:hAnsi="Calibri" w:cs="Calibri"/>
        </w:rPr>
        <w:t xml:space="preserve"> constitutes departmental policy and is intended for the internal governance of the </w:t>
      </w:r>
      <w:r>
        <w:rPr>
          <w:rFonts w:ascii="Calibri" w:eastAsia="Times New Roman" w:hAnsi="Calibri" w:cs="Calibri"/>
        </w:rPr>
        <w:t>Bow</w:t>
      </w:r>
      <w:r w:rsidRPr="00DC2E04">
        <w:rPr>
          <w:rFonts w:ascii="Calibri" w:eastAsia="Times New Roman" w:hAnsi="Calibri" w:cs="Calibri"/>
        </w:rPr>
        <w:t xml:space="preserve"> Police Department</w:t>
      </w:r>
      <w:r>
        <w:rPr>
          <w:rFonts w:ascii="Calibri" w:eastAsia="Times New Roman" w:hAnsi="Calibri" w:cs="Calibri"/>
        </w:rPr>
        <w:t>.  A</w:t>
      </w:r>
      <w:r w:rsidRPr="00DC2E04">
        <w:rPr>
          <w:rFonts w:ascii="Calibri" w:eastAsia="Times New Roman" w:hAnsi="Calibri" w:cs="Calibri"/>
        </w:rPr>
        <w:t xml:space="preserve">s provided </w:t>
      </w:r>
      <w:r>
        <w:rPr>
          <w:rFonts w:ascii="Calibri" w:eastAsia="Times New Roman" w:hAnsi="Calibri" w:cs="Calibri"/>
        </w:rPr>
        <w:t>in</w:t>
      </w:r>
      <w:r w:rsidRPr="00DC2E04">
        <w:rPr>
          <w:rFonts w:ascii="Calibri" w:eastAsia="Times New Roman" w:hAnsi="Calibri" w:cs="Calibri"/>
        </w:rPr>
        <w:t xml:space="preserve"> RSA 516:36</w:t>
      </w:r>
      <w:r>
        <w:rPr>
          <w:rFonts w:ascii="Calibri" w:eastAsia="Times New Roman" w:hAnsi="Calibri" w:cs="Calibri"/>
        </w:rPr>
        <w:t xml:space="preserve">, </w:t>
      </w:r>
      <w:r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w:t>
      </w:r>
      <w:r w:rsidR="007B6A2E">
        <w:rPr>
          <w:rFonts w:cstheme="minorHAnsi"/>
        </w:rPr>
        <w:t>Officer</w:t>
      </w:r>
      <w:r w:rsidRPr="00400A26">
        <w:rPr>
          <w:rFonts w:cstheme="minorHAnsi"/>
        </w:rPr>
        <w:t xml:space="preserve"> having the powers of a peace </w:t>
      </w:r>
      <w:r w:rsidR="007B6A2E">
        <w:rPr>
          <w:rFonts w:cstheme="minorHAnsi"/>
        </w:rPr>
        <w:t>Officer</w:t>
      </w:r>
      <w:r w:rsidRPr="00400A26">
        <w:rPr>
          <w:rFonts w:cstheme="minorHAnsi"/>
        </w:rPr>
        <w:t xml:space="preserve">,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Pr>
          <w:rFonts w:cstheme="minorHAnsi"/>
        </w:rPr>
        <w:t xml:space="preserve"> </w:t>
      </w:r>
    </w:p>
    <w:p w14:paraId="3C6A28B7" w14:textId="77777777" w:rsidR="00DC62BC" w:rsidRDefault="00DC62BC" w:rsidP="00DC62BC">
      <w:pPr>
        <w:spacing w:after="0" w:line="240" w:lineRule="auto"/>
        <w:rPr>
          <w:rFonts w:ascii="Tahoma" w:eastAsia="Times New Roman" w:hAnsi="Tahoma" w:cs="Times New Roman"/>
          <w:sz w:val="16"/>
          <w:szCs w:val="20"/>
        </w:rPr>
      </w:pPr>
    </w:p>
    <w:p w14:paraId="0F36D1E0" w14:textId="77777777" w:rsidR="006F7735" w:rsidRDefault="006F7735" w:rsidP="00DC62BC">
      <w:pPr>
        <w:spacing w:after="0" w:line="240" w:lineRule="auto"/>
        <w:rPr>
          <w:rFonts w:ascii="Tahoma" w:eastAsia="Times New Roman" w:hAnsi="Tahoma" w:cs="Times New Roman"/>
          <w:sz w:val="16"/>
          <w:szCs w:val="20"/>
        </w:rPr>
      </w:pPr>
    </w:p>
    <w:p w14:paraId="4FA8CA1F" w14:textId="77777777" w:rsidR="00DC62BC" w:rsidRPr="00400A26" w:rsidRDefault="00DC62BC" w:rsidP="00DC62BC">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195EF8B5" w14:textId="77777777" w:rsidR="00DC62BC" w:rsidRPr="00400A26" w:rsidRDefault="00DC62BC" w:rsidP="00DC62BC">
      <w:pPr>
        <w:spacing w:after="0" w:line="240" w:lineRule="auto"/>
        <w:jc w:val="both"/>
        <w:rPr>
          <w:rFonts w:eastAsia="Times New Roman" w:cstheme="minorHAnsi"/>
        </w:rPr>
      </w:pPr>
      <w:r>
        <w:rPr>
          <w:rFonts w:eastAsia="Times New Roman" w:cstheme="minorHAnsi"/>
        </w:rPr>
        <w:t>Kenneth P. Miller</w:t>
      </w:r>
    </w:p>
    <w:p w14:paraId="1EC13109" w14:textId="263F0111" w:rsidR="00DC2E04" w:rsidRDefault="00DC62BC" w:rsidP="00587BCE">
      <w:pPr>
        <w:spacing w:after="0" w:line="240" w:lineRule="auto"/>
        <w:jc w:val="both"/>
        <w:rPr>
          <w:rFonts w:ascii="Tahoma" w:eastAsia="Times New Roman" w:hAnsi="Tahoma" w:cs="Tahoma"/>
          <w:sz w:val="20"/>
          <w:szCs w:val="20"/>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5824DCE0" w14:textId="77777777" w:rsidR="00C4629B" w:rsidRDefault="00C4629B" w:rsidP="00DC2E04">
      <w:pPr>
        <w:spacing w:after="0" w:line="240" w:lineRule="auto"/>
        <w:outlineLvl w:val="0"/>
        <w:rPr>
          <w:rFonts w:ascii="Tahoma" w:eastAsia="Times New Roman" w:hAnsi="Tahoma" w:cs="Tahoma"/>
          <w:sz w:val="20"/>
          <w:szCs w:val="20"/>
        </w:rPr>
      </w:pPr>
    </w:p>
    <w:p w14:paraId="408E71CE" w14:textId="77777777" w:rsidR="00843794" w:rsidRDefault="00843794" w:rsidP="00DC2E04">
      <w:pPr>
        <w:spacing w:after="0" w:line="240" w:lineRule="auto"/>
        <w:outlineLvl w:val="0"/>
        <w:rPr>
          <w:rFonts w:ascii="Tahoma" w:eastAsia="Times New Roman" w:hAnsi="Tahoma" w:cs="Tahoma"/>
          <w:sz w:val="20"/>
          <w:szCs w:val="20"/>
        </w:rPr>
      </w:pPr>
    </w:p>
    <w:p w14:paraId="2C296930" w14:textId="509958F9" w:rsidR="00C4629B" w:rsidRPr="00587BCE" w:rsidRDefault="00C4629B" w:rsidP="00DC2E04">
      <w:pPr>
        <w:spacing w:after="0" w:line="240" w:lineRule="auto"/>
        <w:outlineLvl w:val="0"/>
        <w:rPr>
          <w:rFonts w:ascii="Calibri" w:eastAsia="Times New Roman" w:hAnsi="Calibri" w:cs="Calibri"/>
          <w:sz w:val="18"/>
          <w:szCs w:val="18"/>
        </w:rPr>
      </w:pPr>
      <w:r w:rsidRPr="00587BCE">
        <w:rPr>
          <w:rFonts w:ascii="Calibri" w:eastAsia="Times New Roman" w:hAnsi="Calibri" w:cs="Calibri"/>
          <w:sz w:val="18"/>
          <w:szCs w:val="18"/>
          <w:u w:val="single"/>
        </w:rPr>
        <w:t>Amends</w:t>
      </w:r>
      <w:r w:rsidRPr="00587BCE">
        <w:rPr>
          <w:rFonts w:ascii="Calibri" w:eastAsia="Times New Roman" w:hAnsi="Calibri" w:cs="Calibri"/>
          <w:sz w:val="18"/>
          <w:szCs w:val="18"/>
        </w:rPr>
        <w:t>:</w:t>
      </w:r>
      <w:r w:rsidR="00587BCE" w:rsidRPr="00587BCE">
        <w:rPr>
          <w:rFonts w:ascii="Calibri" w:eastAsia="Times New Roman" w:hAnsi="Calibri" w:cs="Calibri"/>
          <w:sz w:val="18"/>
          <w:szCs w:val="18"/>
        </w:rPr>
        <w:t xml:space="preserve"> BPD Policy #19-13</w:t>
      </w:r>
    </w:p>
    <w:p w14:paraId="47B9A27F" w14:textId="77777777" w:rsidR="00C4629B" w:rsidRDefault="00C4629B" w:rsidP="00DC2E04">
      <w:pPr>
        <w:spacing w:after="0" w:line="240" w:lineRule="auto"/>
        <w:outlineLvl w:val="0"/>
        <w:rPr>
          <w:rFonts w:ascii="Calibri" w:eastAsia="Times New Roman" w:hAnsi="Calibri" w:cs="Calibri"/>
          <w:sz w:val="18"/>
          <w:szCs w:val="18"/>
          <w:u w:val="single"/>
        </w:rPr>
      </w:pPr>
    </w:p>
    <w:p w14:paraId="4DAB2852" w14:textId="77777777" w:rsidR="006F7735" w:rsidRDefault="006F7735" w:rsidP="00DC2E04">
      <w:pPr>
        <w:spacing w:after="0" w:line="240" w:lineRule="auto"/>
        <w:outlineLvl w:val="0"/>
        <w:rPr>
          <w:rFonts w:ascii="Calibri" w:eastAsia="Times New Roman" w:hAnsi="Calibri" w:cs="Calibri"/>
          <w:sz w:val="18"/>
          <w:szCs w:val="18"/>
          <w:u w:val="single"/>
        </w:rPr>
      </w:pPr>
    </w:p>
    <w:p w14:paraId="5A92DC95" w14:textId="77777777" w:rsidR="00D261D4" w:rsidRPr="00D261D4" w:rsidRDefault="00D261D4" w:rsidP="00D261D4">
      <w:pPr>
        <w:spacing w:after="0" w:line="240" w:lineRule="auto"/>
        <w:outlineLvl w:val="0"/>
        <w:rPr>
          <w:rFonts w:ascii="Calibri" w:eastAsia="Times New Roman" w:hAnsi="Calibri" w:cs="Calibri"/>
          <w:sz w:val="18"/>
          <w:szCs w:val="18"/>
        </w:rPr>
      </w:pPr>
      <w:r w:rsidRPr="00D261D4">
        <w:rPr>
          <w:rFonts w:ascii="Calibri" w:eastAsia="Times New Roman" w:hAnsi="Calibri" w:cs="Calibri"/>
          <w:sz w:val="18"/>
          <w:szCs w:val="18"/>
          <w:u w:val="single"/>
        </w:rPr>
        <w:t>Sources</w:t>
      </w:r>
      <w:r w:rsidRPr="00D261D4">
        <w:rPr>
          <w:rFonts w:ascii="Calibri" w:eastAsia="Times New Roman" w:hAnsi="Calibri" w:cs="Calibri"/>
          <w:sz w:val="18"/>
          <w:szCs w:val="18"/>
        </w:rPr>
        <w:t xml:space="preserve">:  </w:t>
      </w:r>
      <w:r w:rsidRPr="00D261D4">
        <w:rPr>
          <w:rFonts w:ascii="Calibri" w:eastAsia="Times New Roman" w:hAnsi="Calibri" w:cs="Calibri"/>
          <w:sz w:val="18"/>
          <w:szCs w:val="18"/>
        </w:rPr>
        <w:tab/>
      </w:r>
      <w:r w:rsidRPr="00D261D4">
        <w:rPr>
          <w:rFonts w:ascii="Calibri" w:eastAsia="Times New Roman" w:hAnsi="Calibri" w:cs="Calibri"/>
          <w:sz w:val="18"/>
          <w:szCs w:val="18"/>
        </w:rPr>
        <w:tab/>
      </w:r>
      <w:r w:rsidRPr="00D261D4">
        <w:rPr>
          <w:rFonts w:ascii="Calibri" w:eastAsia="Times New Roman" w:hAnsi="Calibri" w:cs="Calibri"/>
          <w:sz w:val="18"/>
          <w:szCs w:val="18"/>
        </w:rPr>
        <w:tab/>
      </w:r>
      <w:r w:rsidRPr="00D261D4">
        <w:rPr>
          <w:rFonts w:ascii="Calibri" w:eastAsia="Times New Roman" w:hAnsi="Calibri" w:cs="Calibri"/>
          <w:sz w:val="18"/>
          <w:szCs w:val="18"/>
        </w:rPr>
        <w:tab/>
      </w:r>
    </w:p>
    <w:p w14:paraId="4F251FD0"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New London PD Dir. #207</w:t>
      </w:r>
    </w:p>
    <w:p w14:paraId="5E4246AD"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Canaan PD G.O. #011, 012, 052, 207</w:t>
      </w:r>
    </w:p>
    <w:p w14:paraId="2F9E4C11"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Greenland PD Dir. #206</w:t>
      </w:r>
    </w:p>
    <w:p w14:paraId="66D8ED42" w14:textId="77777777" w:rsidR="00D261D4" w:rsidRPr="00D261D4" w:rsidRDefault="00D261D4" w:rsidP="00D261D4">
      <w:pPr>
        <w:spacing w:after="0" w:line="240" w:lineRule="auto"/>
        <w:ind w:right="-288"/>
        <w:outlineLvl w:val="0"/>
        <w:rPr>
          <w:rFonts w:ascii="Calibri" w:eastAsia="Times New Roman" w:hAnsi="Calibri" w:cs="Calibri"/>
          <w:sz w:val="18"/>
          <w:szCs w:val="18"/>
          <w:lang w:val="es-US"/>
        </w:rPr>
      </w:pPr>
      <w:r w:rsidRPr="00D261D4">
        <w:rPr>
          <w:rFonts w:ascii="Calibri" w:eastAsia="Times New Roman" w:hAnsi="Calibri" w:cs="Calibri"/>
          <w:sz w:val="18"/>
          <w:szCs w:val="18"/>
        </w:rPr>
        <w:t xml:space="preserve">NH Div. of Liquor Enf. </w:t>
      </w:r>
      <w:r w:rsidRPr="00D261D4">
        <w:rPr>
          <w:rFonts w:ascii="Calibri" w:eastAsia="Times New Roman" w:hAnsi="Calibri" w:cs="Calibri"/>
          <w:sz w:val="18"/>
          <w:szCs w:val="18"/>
          <w:lang w:val="es-US"/>
        </w:rPr>
        <w:t>Manual Ch. O-101</w:t>
      </w:r>
    </w:p>
    <w:p w14:paraId="2B12E8F3" w14:textId="77777777" w:rsidR="00D261D4" w:rsidRPr="00D261D4" w:rsidRDefault="00D261D4" w:rsidP="00D261D4">
      <w:pPr>
        <w:spacing w:after="0" w:line="240" w:lineRule="auto"/>
        <w:ind w:right="-288"/>
        <w:outlineLvl w:val="0"/>
        <w:rPr>
          <w:rFonts w:ascii="Calibri" w:eastAsia="Times New Roman" w:hAnsi="Calibri" w:cs="Calibri"/>
          <w:sz w:val="18"/>
          <w:szCs w:val="18"/>
          <w:lang w:val="es-US"/>
        </w:rPr>
      </w:pPr>
      <w:r w:rsidRPr="00D261D4">
        <w:rPr>
          <w:rFonts w:ascii="Calibri" w:eastAsia="Times New Roman" w:hAnsi="Calibri" w:cs="Calibri"/>
          <w:sz w:val="18"/>
          <w:szCs w:val="18"/>
          <w:lang w:val="es-US"/>
        </w:rPr>
        <w:t>UNHPD Policy #O-0120</w:t>
      </w:r>
    </w:p>
    <w:p w14:paraId="0F7F824E"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Durham PD Policy #1.3.4, 1.3.4.2</w:t>
      </w:r>
    </w:p>
    <w:p w14:paraId="29B69D83"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 xml:space="preserve">Dover PD IPR #O-140 CAT Lesson Text </w:t>
      </w:r>
    </w:p>
    <w:p w14:paraId="5DC586C0"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TASER Training Bulletin 15.0, 10-15-09</w:t>
      </w:r>
    </w:p>
    <w:p w14:paraId="7DCF5D9F"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LAAW International, Inc., Sample Dir. #K-0002-A &amp; R-0002-C</w:t>
      </w:r>
    </w:p>
    <w:p w14:paraId="17478FDB"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 xml:space="preserve">IACP Model Policies: Less-Than-Lethal Weapons: Impact Projectiles , Pepper Aerosol Restraint Spray, Electronic Control Weapon </w:t>
      </w:r>
    </w:p>
    <w:p w14:paraId="2F667809"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 xml:space="preserve">                                      (ver. 4.0, 2007)</w:t>
      </w:r>
    </w:p>
    <w:p w14:paraId="0917C2F2"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 xml:space="preserve">M. Brave &amp; M. </w:t>
      </w:r>
      <w:proofErr w:type="spellStart"/>
      <w:r w:rsidRPr="00D261D4">
        <w:rPr>
          <w:rFonts w:ascii="Calibri" w:eastAsia="Times New Roman" w:hAnsi="Calibri" w:cs="Calibri"/>
          <w:sz w:val="18"/>
          <w:szCs w:val="18"/>
        </w:rPr>
        <w:t>O’Linn</w:t>
      </w:r>
      <w:proofErr w:type="spellEnd"/>
      <w:r w:rsidRPr="00D261D4">
        <w:rPr>
          <w:rFonts w:ascii="Calibri" w:eastAsia="Times New Roman" w:hAnsi="Calibri" w:cs="Calibri"/>
          <w:sz w:val="18"/>
          <w:szCs w:val="18"/>
        </w:rPr>
        <w:t xml:space="preserve">, “Bryan v. McPherson – A New Standard for the Use of Electronic Control Devices,” </w:t>
      </w:r>
      <w:r w:rsidRPr="00D261D4">
        <w:rPr>
          <w:rFonts w:ascii="Calibri" w:eastAsia="Times New Roman" w:hAnsi="Calibri" w:cs="Calibri"/>
          <w:sz w:val="18"/>
          <w:szCs w:val="18"/>
          <w:u w:val="single"/>
        </w:rPr>
        <w:t>Police Chief</w:t>
      </w:r>
      <w:r w:rsidRPr="00D261D4">
        <w:rPr>
          <w:rFonts w:ascii="Calibri" w:eastAsia="Times New Roman" w:hAnsi="Calibri" w:cs="Calibri"/>
          <w:sz w:val="18"/>
          <w:szCs w:val="18"/>
        </w:rPr>
        <w:t xml:space="preserve">, Feb. 2010 </w:t>
      </w:r>
    </w:p>
    <w:p w14:paraId="6F9E70F0" w14:textId="77777777" w:rsidR="00D261D4" w:rsidRPr="00D261D4" w:rsidRDefault="00D261D4" w:rsidP="00D261D4">
      <w:pPr>
        <w:spacing w:after="0" w:line="240" w:lineRule="auto"/>
        <w:ind w:right="-288"/>
        <w:outlineLvl w:val="0"/>
        <w:rPr>
          <w:rFonts w:ascii="Calibri" w:eastAsia="Times New Roman" w:hAnsi="Calibri" w:cs="Calibri"/>
          <w:sz w:val="18"/>
          <w:szCs w:val="18"/>
          <w:lang w:val="es-US"/>
        </w:rPr>
      </w:pPr>
      <w:r w:rsidRPr="00D261D4">
        <w:rPr>
          <w:rFonts w:ascii="Calibri" w:eastAsia="Times New Roman" w:hAnsi="Calibri" w:cs="Calibri"/>
          <w:sz w:val="18"/>
          <w:szCs w:val="18"/>
          <w:lang w:val="es-US"/>
        </w:rPr>
        <w:t>Bath PD G.O. #208</w:t>
      </w:r>
    </w:p>
    <w:p w14:paraId="2C5F9BC7"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lang w:val="es-US"/>
        </w:rPr>
        <w:t xml:space="preserve">Franconia Dir. </w:t>
      </w:r>
      <w:r w:rsidRPr="00D261D4">
        <w:rPr>
          <w:rFonts w:ascii="Calibri" w:eastAsia="Times New Roman" w:hAnsi="Calibri" w:cs="Calibri"/>
          <w:sz w:val="18"/>
          <w:szCs w:val="18"/>
        </w:rPr>
        <w:t>#208</w:t>
      </w:r>
    </w:p>
    <w:p w14:paraId="6AE7ED0B" w14:textId="77777777" w:rsidR="00D261D4" w:rsidRPr="00D261D4" w:rsidRDefault="00D261D4" w:rsidP="00D261D4">
      <w:pPr>
        <w:spacing w:after="0" w:line="240" w:lineRule="auto"/>
        <w:ind w:right="-288"/>
        <w:outlineLvl w:val="0"/>
        <w:rPr>
          <w:rFonts w:ascii="Calibri" w:eastAsia="Times New Roman" w:hAnsi="Calibri" w:cs="Calibri"/>
          <w:sz w:val="18"/>
          <w:szCs w:val="18"/>
        </w:rPr>
      </w:pPr>
      <w:r w:rsidRPr="00D261D4">
        <w:rPr>
          <w:rFonts w:ascii="Calibri" w:eastAsia="Times New Roman" w:hAnsi="Calibri" w:cs="Calibri"/>
          <w:sz w:val="18"/>
          <w:szCs w:val="18"/>
        </w:rPr>
        <w:t>Center Harbor PD G.O. #206</w:t>
      </w:r>
    </w:p>
    <w:p w14:paraId="5E7DB156" w14:textId="17ECD035" w:rsidR="00D261D4" w:rsidRPr="00D261D4" w:rsidRDefault="007B6A2E" w:rsidP="00D261D4">
      <w:pPr>
        <w:spacing w:after="0" w:line="240" w:lineRule="auto"/>
        <w:ind w:right="-288"/>
        <w:outlineLvl w:val="0"/>
        <w:rPr>
          <w:rFonts w:ascii="Calibri" w:eastAsia="Times New Roman" w:hAnsi="Calibri" w:cs="Calibri"/>
          <w:sz w:val="18"/>
          <w:szCs w:val="18"/>
        </w:rPr>
      </w:pPr>
      <w:r>
        <w:rPr>
          <w:rFonts w:ascii="Calibri" w:eastAsia="Times New Roman" w:hAnsi="Calibri" w:cs="Calibri"/>
          <w:sz w:val="18"/>
          <w:szCs w:val="18"/>
        </w:rPr>
        <w:t>Bow</w:t>
      </w:r>
      <w:r w:rsidR="00962076">
        <w:rPr>
          <w:rFonts w:ascii="Calibri" w:eastAsia="Times New Roman" w:hAnsi="Calibri" w:cs="Calibri"/>
          <w:sz w:val="18"/>
          <w:szCs w:val="18"/>
        </w:rPr>
        <w:t xml:space="preserve"> DPS G.O</w:t>
      </w:r>
      <w:r w:rsidR="00D261D4" w:rsidRPr="00D261D4">
        <w:rPr>
          <w:rFonts w:ascii="Calibri" w:eastAsia="Times New Roman" w:hAnsi="Calibri" w:cs="Calibri"/>
          <w:sz w:val="18"/>
          <w:szCs w:val="18"/>
        </w:rPr>
        <w:t>. #207</w:t>
      </w:r>
    </w:p>
    <w:p w14:paraId="17091147" w14:textId="77777777" w:rsidR="00D261D4" w:rsidRPr="00D261D4" w:rsidRDefault="00D261D4" w:rsidP="00D261D4">
      <w:pPr>
        <w:spacing w:after="0" w:line="240" w:lineRule="auto"/>
        <w:ind w:right="-288"/>
        <w:outlineLvl w:val="0"/>
        <w:rPr>
          <w:rFonts w:ascii="Calibri" w:eastAsia="Times New Roman" w:hAnsi="Calibri" w:cs="Calibri"/>
          <w:b/>
          <w:bCs/>
          <w:sz w:val="16"/>
          <w:szCs w:val="16"/>
        </w:rPr>
      </w:pPr>
    </w:p>
    <w:p w14:paraId="51E88CE2" w14:textId="77777777" w:rsidR="00D261D4" w:rsidRPr="00D261D4" w:rsidRDefault="00D261D4" w:rsidP="00D261D4">
      <w:pPr>
        <w:spacing w:after="0" w:line="240" w:lineRule="auto"/>
        <w:ind w:right="-288"/>
        <w:outlineLvl w:val="0"/>
        <w:rPr>
          <w:rFonts w:ascii="Calibri" w:eastAsia="Times New Roman" w:hAnsi="Calibri" w:cs="Calibri"/>
          <w:b/>
          <w:bCs/>
          <w:sz w:val="16"/>
          <w:szCs w:val="16"/>
        </w:rPr>
      </w:pPr>
    </w:p>
    <w:p w14:paraId="6171ADDD" w14:textId="77777777" w:rsidR="00D261D4" w:rsidRDefault="00D261D4" w:rsidP="00D261D4">
      <w:pPr>
        <w:spacing w:after="0" w:line="240" w:lineRule="auto"/>
        <w:outlineLvl w:val="0"/>
        <w:rPr>
          <w:rFonts w:ascii="Calibri" w:eastAsia="Times New Roman" w:hAnsi="Calibri" w:cs="Calibri"/>
          <w:sz w:val="18"/>
          <w:szCs w:val="18"/>
        </w:rPr>
      </w:pPr>
      <w:r w:rsidRPr="00D261D4">
        <w:rPr>
          <w:rFonts w:ascii="Calibri" w:eastAsia="Times New Roman" w:hAnsi="Calibri" w:cs="Calibri"/>
          <w:sz w:val="18"/>
          <w:szCs w:val="18"/>
          <w:u w:val="single"/>
        </w:rPr>
        <w:t>CALEA Standards</w:t>
      </w:r>
      <w:r w:rsidRPr="00D261D4">
        <w:rPr>
          <w:rFonts w:ascii="Calibri" w:eastAsia="Times New Roman" w:hAnsi="Calibri" w:cs="Calibri"/>
          <w:sz w:val="18"/>
          <w:szCs w:val="18"/>
        </w:rPr>
        <w:t>:  4.3.1, 4.3.2, 4.3.3, 4.3.4, 71.2.1</w:t>
      </w:r>
    </w:p>
    <w:p w14:paraId="4466A29C" w14:textId="77777777" w:rsidR="00962076" w:rsidRDefault="00962076" w:rsidP="00D261D4">
      <w:pPr>
        <w:spacing w:after="0" w:line="240" w:lineRule="auto"/>
        <w:outlineLvl w:val="0"/>
        <w:rPr>
          <w:rFonts w:ascii="Calibri" w:eastAsia="Times New Roman" w:hAnsi="Calibri" w:cs="Calibri"/>
          <w:sz w:val="18"/>
          <w:szCs w:val="18"/>
        </w:rPr>
      </w:pPr>
    </w:p>
    <w:p w14:paraId="2D8554C0" w14:textId="77777777" w:rsidR="00962076" w:rsidRDefault="00962076" w:rsidP="00D261D4">
      <w:pPr>
        <w:spacing w:after="0" w:line="240" w:lineRule="auto"/>
        <w:outlineLvl w:val="0"/>
        <w:rPr>
          <w:rFonts w:ascii="Calibri" w:eastAsia="Times New Roman" w:hAnsi="Calibri" w:cs="Calibri"/>
          <w:sz w:val="18"/>
          <w:szCs w:val="18"/>
        </w:rPr>
      </w:pPr>
    </w:p>
    <w:p w14:paraId="7C928BED" w14:textId="77777777" w:rsidR="00962076" w:rsidRDefault="00962076" w:rsidP="00D261D4">
      <w:pPr>
        <w:spacing w:after="0" w:line="240" w:lineRule="auto"/>
        <w:outlineLvl w:val="0"/>
        <w:rPr>
          <w:rFonts w:ascii="Calibri" w:eastAsia="Times New Roman" w:hAnsi="Calibri" w:cs="Calibri"/>
          <w:sz w:val="18"/>
          <w:szCs w:val="18"/>
        </w:rPr>
      </w:pPr>
    </w:p>
    <w:p w14:paraId="34DB0DCE" w14:textId="77777777" w:rsidR="006F7735" w:rsidRDefault="006F7735" w:rsidP="00C763A4">
      <w:pPr>
        <w:spacing w:after="0" w:line="240" w:lineRule="auto"/>
        <w:jc w:val="center"/>
        <w:outlineLvl w:val="0"/>
        <w:rPr>
          <w:rFonts w:ascii="Calibri" w:eastAsia="Times New Roman" w:hAnsi="Calibri" w:cs="Calibri"/>
          <w:b/>
          <w:bCs/>
        </w:rPr>
      </w:pPr>
    </w:p>
    <w:p w14:paraId="611480DB" w14:textId="77777777" w:rsidR="006F7735" w:rsidRDefault="006F7735" w:rsidP="00C763A4">
      <w:pPr>
        <w:spacing w:after="0" w:line="240" w:lineRule="auto"/>
        <w:jc w:val="center"/>
        <w:outlineLvl w:val="0"/>
        <w:rPr>
          <w:rFonts w:ascii="Calibri" w:eastAsia="Times New Roman" w:hAnsi="Calibri" w:cs="Calibri"/>
          <w:b/>
          <w:bCs/>
        </w:rPr>
      </w:pPr>
    </w:p>
    <w:p w14:paraId="21C6EA86" w14:textId="77777777" w:rsidR="006F7735" w:rsidRDefault="006F7735" w:rsidP="00C763A4">
      <w:pPr>
        <w:spacing w:after="0" w:line="240" w:lineRule="auto"/>
        <w:jc w:val="center"/>
        <w:outlineLvl w:val="0"/>
        <w:rPr>
          <w:rFonts w:ascii="Calibri" w:eastAsia="Times New Roman" w:hAnsi="Calibri" w:cs="Calibri"/>
          <w:b/>
          <w:bCs/>
        </w:rPr>
      </w:pPr>
    </w:p>
    <w:p w14:paraId="4E161E9A" w14:textId="77777777" w:rsidR="006F7735" w:rsidRDefault="006F7735" w:rsidP="00C763A4">
      <w:pPr>
        <w:spacing w:after="0" w:line="240" w:lineRule="auto"/>
        <w:jc w:val="center"/>
        <w:outlineLvl w:val="0"/>
        <w:rPr>
          <w:rFonts w:ascii="Calibri" w:eastAsia="Times New Roman" w:hAnsi="Calibri" w:cs="Calibri"/>
          <w:b/>
          <w:bCs/>
        </w:rPr>
      </w:pPr>
    </w:p>
    <w:p w14:paraId="52A46F49" w14:textId="77777777" w:rsidR="006F7735" w:rsidRDefault="006F7735" w:rsidP="00C763A4">
      <w:pPr>
        <w:spacing w:after="0" w:line="240" w:lineRule="auto"/>
        <w:jc w:val="center"/>
        <w:outlineLvl w:val="0"/>
        <w:rPr>
          <w:rFonts w:ascii="Calibri" w:eastAsia="Times New Roman" w:hAnsi="Calibri" w:cs="Calibri"/>
          <w:b/>
          <w:bCs/>
        </w:rPr>
      </w:pPr>
    </w:p>
    <w:p w14:paraId="14D1C3B5" w14:textId="77777777" w:rsidR="006F7735" w:rsidRDefault="006F7735" w:rsidP="00C763A4">
      <w:pPr>
        <w:spacing w:after="0" w:line="240" w:lineRule="auto"/>
        <w:jc w:val="center"/>
        <w:outlineLvl w:val="0"/>
        <w:rPr>
          <w:rFonts w:ascii="Calibri" w:eastAsia="Times New Roman" w:hAnsi="Calibri" w:cs="Calibri"/>
          <w:b/>
          <w:bCs/>
        </w:rPr>
      </w:pPr>
    </w:p>
    <w:p w14:paraId="185C9F02" w14:textId="77777777" w:rsidR="006F7735" w:rsidRDefault="006F7735" w:rsidP="00C763A4">
      <w:pPr>
        <w:spacing w:after="0" w:line="240" w:lineRule="auto"/>
        <w:jc w:val="center"/>
        <w:outlineLvl w:val="0"/>
        <w:rPr>
          <w:rFonts w:ascii="Calibri" w:eastAsia="Times New Roman" w:hAnsi="Calibri" w:cs="Calibri"/>
          <w:b/>
          <w:bCs/>
        </w:rPr>
      </w:pPr>
    </w:p>
    <w:p w14:paraId="01F77BE6" w14:textId="77777777" w:rsidR="006F7735" w:rsidRDefault="006F7735" w:rsidP="00C763A4">
      <w:pPr>
        <w:spacing w:after="0" w:line="240" w:lineRule="auto"/>
        <w:jc w:val="center"/>
        <w:outlineLvl w:val="0"/>
        <w:rPr>
          <w:rFonts w:ascii="Calibri" w:eastAsia="Times New Roman" w:hAnsi="Calibri" w:cs="Calibri"/>
          <w:b/>
          <w:bCs/>
        </w:rPr>
      </w:pPr>
    </w:p>
    <w:p w14:paraId="039700BA" w14:textId="77777777" w:rsidR="006F7735" w:rsidRDefault="006F7735" w:rsidP="00C763A4">
      <w:pPr>
        <w:spacing w:after="0" w:line="240" w:lineRule="auto"/>
        <w:jc w:val="center"/>
        <w:outlineLvl w:val="0"/>
        <w:rPr>
          <w:rFonts w:ascii="Calibri" w:eastAsia="Times New Roman" w:hAnsi="Calibri" w:cs="Calibri"/>
          <w:b/>
          <w:bCs/>
        </w:rPr>
      </w:pPr>
    </w:p>
    <w:p w14:paraId="2D1D2BA4" w14:textId="77777777" w:rsidR="003F3E93" w:rsidRDefault="003F3E93" w:rsidP="00C763A4">
      <w:pPr>
        <w:spacing w:after="0" w:line="240" w:lineRule="auto"/>
        <w:jc w:val="center"/>
        <w:outlineLvl w:val="0"/>
        <w:rPr>
          <w:rFonts w:ascii="Calibri" w:eastAsia="Times New Roman" w:hAnsi="Calibri" w:cs="Calibri"/>
          <w:b/>
          <w:bCs/>
        </w:rPr>
      </w:pPr>
    </w:p>
    <w:p w14:paraId="0FDF72AB" w14:textId="77777777" w:rsidR="003F3E93" w:rsidRDefault="003F3E93" w:rsidP="00C763A4">
      <w:pPr>
        <w:spacing w:after="0" w:line="240" w:lineRule="auto"/>
        <w:jc w:val="center"/>
        <w:outlineLvl w:val="0"/>
        <w:rPr>
          <w:rFonts w:ascii="Calibri" w:eastAsia="Times New Roman" w:hAnsi="Calibri" w:cs="Calibri"/>
          <w:b/>
          <w:bCs/>
        </w:rPr>
      </w:pPr>
    </w:p>
    <w:p w14:paraId="617A8FB0" w14:textId="53200EAA" w:rsidR="00962076" w:rsidRPr="00D261D4" w:rsidRDefault="00C763A4" w:rsidP="00C763A4">
      <w:pPr>
        <w:spacing w:after="0" w:line="240" w:lineRule="auto"/>
        <w:jc w:val="center"/>
        <w:outlineLvl w:val="0"/>
        <w:rPr>
          <w:rFonts w:ascii="Calibri" w:eastAsia="Times New Roman" w:hAnsi="Calibri" w:cs="Calibri"/>
          <w:b/>
          <w:bCs/>
        </w:rPr>
      </w:pPr>
      <w:r w:rsidRPr="00C763A4">
        <w:rPr>
          <w:rFonts w:ascii="Calibri" w:eastAsia="Times New Roman" w:hAnsi="Calibri" w:cs="Calibri"/>
          <w:b/>
          <w:bCs/>
        </w:rPr>
        <w:t>Addendum A</w:t>
      </w:r>
    </w:p>
    <w:p w14:paraId="7F07A3B4" w14:textId="67E0AB3D" w:rsidR="00DC2E04" w:rsidRDefault="00C763A4" w:rsidP="00C763A4">
      <w:pPr>
        <w:jc w:val="center"/>
        <w:rPr>
          <w:b/>
          <w:bCs/>
          <w:sz w:val="16"/>
          <w:szCs w:val="16"/>
        </w:rPr>
      </w:pPr>
      <w:r>
        <w:rPr>
          <w:noProof/>
        </w:rPr>
        <w:drawing>
          <wp:inline distT="0" distB="0" distL="0" distR="0" wp14:anchorId="31163B0C" wp14:editId="1959366D">
            <wp:extent cx="2755900" cy="866459"/>
            <wp:effectExtent l="0" t="0" r="635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8"/>
                    <a:stretch>
                      <a:fillRect/>
                    </a:stretch>
                  </pic:blipFill>
                  <pic:spPr>
                    <a:xfrm>
                      <a:off x="0" y="0"/>
                      <a:ext cx="2806599" cy="882399"/>
                    </a:xfrm>
                    <a:prstGeom prst="rect">
                      <a:avLst/>
                    </a:prstGeom>
                  </pic:spPr>
                </pic:pic>
              </a:graphicData>
            </a:graphic>
          </wp:inline>
        </w:drawing>
      </w:r>
    </w:p>
    <w:p w14:paraId="1825B809" w14:textId="56C161B6" w:rsidR="00C763A4" w:rsidRDefault="001A1484" w:rsidP="00C763A4">
      <w:pPr>
        <w:jc w:val="center"/>
        <w:rPr>
          <w:b/>
          <w:bCs/>
          <w:sz w:val="16"/>
          <w:szCs w:val="16"/>
        </w:rPr>
      </w:pPr>
      <w:r>
        <w:rPr>
          <w:noProof/>
        </w:rPr>
        <w:drawing>
          <wp:inline distT="0" distB="0" distL="0" distR="0" wp14:anchorId="53CE6A71" wp14:editId="30D65D66">
            <wp:extent cx="5689600" cy="4036212"/>
            <wp:effectExtent l="0" t="0" r="6350"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7112" cy="4041541"/>
                    </a:xfrm>
                    <a:prstGeom prst="rect">
                      <a:avLst/>
                    </a:prstGeom>
                    <a:noFill/>
                    <a:ln>
                      <a:noFill/>
                    </a:ln>
                  </pic:spPr>
                </pic:pic>
              </a:graphicData>
            </a:graphic>
          </wp:inline>
        </w:drawing>
      </w:r>
    </w:p>
    <w:p w14:paraId="3883FCF0" w14:textId="18F54CB3" w:rsidR="001A1484" w:rsidRPr="00DC2E04" w:rsidRDefault="007B6A2E" w:rsidP="00C763A4">
      <w:pPr>
        <w:jc w:val="center"/>
        <w:rPr>
          <w:b/>
          <w:bCs/>
          <w:sz w:val="16"/>
          <w:szCs w:val="16"/>
        </w:rPr>
      </w:pPr>
      <w:r>
        <w:rPr>
          <w:noProof/>
        </w:rPr>
        <w:drawing>
          <wp:inline distT="0" distB="0" distL="0" distR="0" wp14:anchorId="158C2F52" wp14:editId="3E000A6C">
            <wp:extent cx="5505450" cy="2443480"/>
            <wp:effectExtent l="0" t="0" r="0" b="0"/>
            <wp:docPr id="4" name="Picture 4"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timeli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0267" cy="2450056"/>
                    </a:xfrm>
                    <a:prstGeom prst="rect">
                      <a:avLst/>
                    </a:prstGeom>
                    <a:noFill/>
                    <a:ln>
                      <a:noFill/>
                    </a:ln>
                  </pic:spPr>
                </pic:pic>
              </a:graphicData>
            </a:graphic>
          </wp:inline>
        </w:drawing>
      </w:r>
    </w:p>
    <w:sectPr w:rsidR="001A1484" w:rsidRPr="00DC2E04" w:rsidSect="00DC2E04">
      <w:headerReference w:type="default" r:id="rId1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FDB7" w14:textId="77777777" w:rsidR="00352DD6" w:rsidRDefault="00352DD6" w:rsidP="00DC2E04">
      <w:pPr>
        <w:spacing w:after="0" w:line="240" w:lineRule="auto"/>
      </w:pPr>
      <w:r>
        <w:separator/>
      </w:r>
    </w:p>
  </w:endnote>
  <w:endnote w:type="continuationSeparator" w:id="0">
    <w:p w14:paraId="722C7414" w14:textId="77777777" w:rsidR="00352DD6" w:rsidRDefault="00352DD6"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D6D1" w14:textId="77777777" w:rsidR="00352DD6" w:rsidRDefault="00352DD6" w:rsidP="00DC2E04">
      <w:pPr>
        <w:spacing w:after="0" w:line="240" w:lineRule="auto"/>
      </w:pPr>
      <w:r>
        <w:separator/>
      </w:r>
    </w:p>
  </w:footnote>
  <w:footnote w:type="continuationSeparator" w:id="0">
    <w:p w14:paraId="4C64F4F8" w14:textId="77777777" w:rsidR="00352DD6" w:rsidRDefault="00352DD6"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630A616A"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5059AE">
      <w:rPr>
        <w:rFonts w:ascii="Tahoma" w:eastAsia="Times New Roman" w:hAnsi="Tahoma" w:cs="Times New Roman"/>
        <w:sz w:val="18"/>
        <w:szCs w:val="20"/>
      </w:rPr>
      <w:t>2</w:t>
    </w:r>
    <w:r w:rsidR="00F731F9">
      <w:rPr>
        <w:rFonts w:ascii="Tahoma" w:eastAsia="Times New Roman" w:hAnsi="Tahoma" w:cs="Times New Roman"/>
        <w:sz w:val="18"/>
        <w:szCs w:val="20"/>
      </w:rPr>
      <w:t>0</w:t>
    </w:r>
    <w:r w:rsidR="007E1147">
      <w:rPr>
        <w:rFonts w:ascii="Tahoma" w:eastAsia="Times New Roman" w:hAnsi="Tahoma" w:cs="Times New Roman"/>
        <w:sz w:val="18"/>
        <w:szCs w:val="20"/>
      </w:rPr>
      <w:t>8</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2B1224" w:rsidRPr="00DC2E04" w14:paraId="7AD342B0" w14:textId="77777777" w:rsidTr="00912770">
      <w:trPr>
        <w:trHeight w:val="530"/>
      </w:trPr>
      <w:tc>
        <w:tcPr>
          <w:tcW w:w="4793" w:type="dxa"/>
        </w:tcPr>
        <w:p w14:paraId="0A73210F" w14:textId="7676C6C7" w:rsidR="002B1224" w:rsidRPr="0017712A" w:rsidRDefault="0017712A" w:rsidP="002B1224">
          <w:pPr>
            <w:tabs>
              <w:tab w:val="center" w:pos="-270"/>
              <w:tab w:val="right" w:pos="8640"/>
            </w:tabs>
            <w:spacing w:after="0" w:line="240" w:lineRule="auto"/>
            <w:rPr>
              <w:rFonts w:ascii="Tahoma" w:eastAsia="Times New Roman" w:hAnsi="Tahoma" w:cs="Tahoma"/>
              <w:sz w:val="18"/>
              <w:szCs w:val="18"/>
            </w:rPr>
          </w:pPr>
          <w:r w:rsidRPr="0017712A">
            <w:rPr>
              <w:rFonts w:ascii="Tahoma" w:hAnsi="Tahoma" w:cs="Tahoma"/>
              <w:sz w:val="18"/>
              <w:szCs w:val="18"/>
            </w:rPr>
            <w:t xml:space="preserve">Less Lethal </w:t>
          </w:r>
          <w:r w:rsidR="007E1147">
            <w:rPr>
              <w:rFonts w:ascii="Tahoma" w:hAnsi="Tahoma" w:cs="Tahoma"/>
              <w:sz w:val="18"/>
              <w:szCs w:val="18"/>
            </w:rPr>
            <w:t>Weapons</w:t>
          </w:r>
        </w:p>
      </w:tc>
      <w:tc>
        <w:tcPr>
          <w:tcW w:w="4770"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6C36"/>
    <w:multiLevelType w:val="hybridMultilevel"/>
    <w:tmpl w:val="A9D01D78"/>
    <w:lvl w:ilvl="0" w:tplc="0FB85BE0">
      <w:start w:val="1"/>
      <w:numFmt w:val="decimal"/>
      <w:lvlText w:val="(%1)"/>
      <w:lvlJc w:val="left"/>
      <w:pPr>
        <w:tabs>
          <w:tab w:val="num" w:pos="1440"/>
        </w:tabs>
        <w:ind w:left="1440" w:hanging="720"/>
      </w:pPr>
      <w:rPr>
        <w:rFonts w:asciiTheme="minorHAnsi" w:hAnsiTheme="minorHAnsi" w:cstheme="minorHAnsi"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90F3783"/>
    <w:multiLevelType w:val="hybridMultilevel"/>
    <w:tmpl w:val="64A0A8C6"/>
    <w:lvl w:ilvl="0" w:tplc="61D6D834">
      <w:start w:val="1"/>
      <w:numFmt w:val="decimal"/>
      <w:lvlText w:val="%1."/>
      <w:lvlJc w:val="left"/>
      <w:pPr>
        <w:ind w:left="2160" w:hanging="720"/>
      </w:pPr>
      <w:rPr>
        <w:rFonts w:hint="default"/>
        <w:b w:val="0"/>
        <w:bCs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711DFE"/>
    <w:multiLevelType w:val="hybridMultilevel"/>
    <w:tmpl w:val="341C9416"/>
    <w:lvl w:ilvl="0" w:tplc="C6B813C4">
      <w:start w:val="1"/>
      <w:numFmt w:val="upperLetter"/>
      <w:lvlText w:val="%1."/>
      <w:lvlJc w:val="left"/>
      <w:pPr>
        <w:ind w:left="1080" w:hanging="360"/>
      </w:pPr>
      <w:rPr>
        <w:rFonts w:hint="default"/>
      </w:rPr>
    </w:lvl>
    <w:lvl w:ilvl="1" w:tplc="75363306">
      <w:start w:val="1"/>
      <w:numFmt w:val="decimal"/>
      <w:lvlText w:val="%2."/>
      <w:lvlJc w:val="left"/>
      <w:pPr>
        <w:ind w:left="1800" w:hanging="360"/>
      </w:pPr>
      <w:rPr>
        <w:rFonts w:ascii="Times New Roman" w:eastAsia="Times New Roman" w:hAnsi="Times New Roman" w:cs="Times New Roman"/>
        <w:b w:val="0"/>
      </w:rPr>
    </w:lvl>
    <w:lvl w:ilvl="2" w:tplc="F8B00F00">
      <w:start w:val="1"/>
      <w:numFmt w:val="lowerLetter"/>
      <w:lvlText w:val="%3."/>
      <w:lvlJc w:val="right"/>
      <w:pPr>
        <w:ind w:left="2520" w:hanging="180"/>
      </w:pPr>
      <w:rPr>
        <w:rFonts w:ascii="Times New Roman" w:eastAsia="Times New Roman" w:hAnsi="Times New Roman" w:cs="Times New Roman"/>
        <w:b w:val="0"/>
      </w:rPr>
    </w:lvl>
    <w:lvl w:ilvl="3" w:tplc="0409000F">
      <w:start w:val="1"/>
      <w:numFmt w:val="decimal"/>
      <w:lvlText w:val="%4."/>
      <w:lvlJc w:val="left"/>
      <w:pPr>
        <w:ind w:left="3240" w:hanging="360"/>
      </w:pPr>
    </w:lvl>
    <w:lvl w:ilvl="4" w:tplc="EA4C1002">
      <w:start w:val="9"/>
      <w:numFmt w:val="upperRoman"/>
      <w:lvlText w:val="%5."/>
      <w:lvlJc w:val="left"/>
      <w:pPr>
        <w:ind w:left="4320" w:hanging="72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381E96"/>
    <w:multiLevelType w:val="hybridMultilevel"/>
    <w:tmpl w:val="5BD20C86"/>
    <w:lvl w:ilvl="0" w:tplc="5042483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4AF29C6"/>
    <w:multiLevelType w:val="singleLevel"/>
    <w:tmpl w:val="04090001"/>
    <w:lvl w:ilvl="0">
      <w:start w:val="1"/>
      <w:numFmt w:val="bullet"/>
      <w:lvlText w:val=""/>
      <w:lvlJc w:val="left"/>
      <w:pPr>
        <w:ind w:left="360" w:hanging="360"/>
      </w:pPr>
      <w:rPr>
        <w:rFonts w:ascii="Symbol" w:hAnsi="Symbol" w:hint="default"/>
      </w:rPr>
    </w:lvl>
  </w:abstractNum>
  <w:abstractNum w:abstractNumId="15" w15:restartNumberingAfterBreak="0">
    <w:nsid w:val="1A9E62AB"/>
    <w:multiLevelType w:val="hybridMultilevel"/>
    <w:tmpl w:val="72B87904"/>
    <w:lvl w:ilvl="0" w:tplc="0B5044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ADC0E2D"/>
    <w:multiLevelType w:val="hybridMultilevel"/>
    <w:tmpl w:val="CF2ED470"/>
    <w:lvl w:ilvl="0" w:tplc="0C6CFFE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C77493E"/>
    <w:multiLevelType w:val="hybridMultilevel"/>
    <w:tmpl w:val="4AE807CA"/>
    <w:lvl w:ilvl="0" w:tplc="657CAD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530127"/>
    <w:multiLevelType w:val="hybridMultilevel"/>
    <w:tmpl w:val="8CF61B1C"/>
    <w:lvl w:ilvl="0" w:tplc="8152B930">
      <w:start w:val="1"/>
      <w:numFmt w:val="upperLetter"/>
      <w:lvlText w:val="%1."/>
      <w:lvlJc w:val="left"/>
      <w:pPr>
        <w:ind w:left="1080" w:hanging="360"/>
      </w:pPr>
      <w:rPr>
        <w:rFonts w:hint="default"/>
      </w:rPr>
    </w:lvl>
    <w:lvl w:ilvl="1" w:tplc="732CF954">
      <w:start w:val="1"/>
      <w:numFmt w:val="upperLetter"/>
      <w:lvlText w:val="%2."/>
      <w:lvlJc w:val="left"/>
      <w:pPr>
        <w:ind w:left="1800" w:hanging="360"/>
      </w:pPr>
      <w:rPr>
        <w:rFonts w:hint="default"/>
      </w:rPr>
    </w:lvl>
    <w:lvl w:ilvl="2" w:tplc="3F66A6D4">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8C1A44"/>
    <w:multiLevelType w:val="hybridMultilevel"/>
    <w:tmpl w:val="A54CBD08"/>
    <w:lvl w:ilvl="0" w:tplc="D0A62A72">
      <w:start w:val="1"/>
      <w:numFmt w:val="lowerLetter"/>
      <w:lvlText w:val="%1."/>
      <w:lvlJc w:val="left"/>
      <w:pPr>
        <w:ind w:left="2880" w:hanging="720"/>
      </w:pPr>
      <w:rPr>
        <w:rFonts w:ascii="Calibri" w:hAnsi="Calibri" w:cs="Arial"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0E45686"/>
    <w:multiLevelType w:val="hybridMultilevel"/>
    <w:tmpl w:val="EA0EBEEA"/>
    <w:lvl w:ilvl="0" w:tplc="A7CCE3E2">
      <w:start w:val="1"/>
      <w:numFmt w:val="decimal"/>
      <w:lvlText w:val="%1."/>
      <w:lvlJc w:val="left"/>
      <w:rPr>
        <w:rFonts w:ascii="Calibri" w:hAnsi="Calibri" w:cs="Calibri" w:hint="default"/>
        <w:b w:val="0"/>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A82FCF"/>
    <w:multiLevelType w:val="hybridMultilevel"/>
    <w:tmpl w:val="A3C4325C"/>
    <w:lvl w:ilvl="0" w:tplc="44560510">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95D7672"/>
    <w:multiLevelType w:val="hybridMultilevel"/>
    <w:tmpl w:val="7208210A"/>
    <w:lvl w:ilvl="0" w:tplc="31D402D2">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3" w15:restartNumberingAfterBreak="0">
    <w:nsid w:val="3C205AF5"/>
    <w:multiLevelType w:val="hybridMultilevel"/>
    <w:tmpl w:val="09FEA614"/>
    <w:lvl w:ilvl="0" w:tplc="6C206BDA">
      <w:start w:val="1"/>
      <w:numFmt w:val="decimal"/>
      <w:lvlText w:val="(%1)"/>
      <w:lvlJc w:val="left"/>
      <w:pPr>
        <w:ind w:left="3600" w:hanging="720"/>
      </w:pPr>
      <w:rPr>
        <w:rFonts w:hint="default"/>
      </w:rPr>
    </w:lvl>
    <w:lvl w:ilvl="1" w:tplc="DCDCA202">
      <w:start w:val="1"/>
      <w:numFmt w:val="decimal"/>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3EB310BB"/>
    <w:multiLevelType w:val="hybridMultilevel"/>
    <w:tmpl w:val="DBDC0BB0"/>
    <w:lvl w:ilvl="0" w:tplc="B994DDA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4572B9"/>
    <w:multiLevelType w:val="hybridMultilevel"/>
    <w:tmpl w:val="5EF07150"/>
    <w:lvl w:ilvl="0" w:tplc="4FD059E6">
      <w:start w:val="1"/>
      <w:numFmt w:val="upperLetter"/>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C05EF3"/>
    <w:multiLevelType w:val="hybridMultilevel"/>
    <w:tmpl w:val="0E9A8438"/>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A672BA"/>
    <w:multiLevelType w:val="hybridMultilevel"/>
    <w:tmpl w:val="5A36444E"/>
    <w:lvl w:ilvl="0" w:tplc="58B0C5D6">
      <w:start w:val="1"/>
      <w:numFmt w:val="upperLetter"/>
      <w:lvlText w:val="%1."/>
      <w:lvlJc w:val="left"/>
      <w:pPr>
        <w:ind w:left="1440" w:hanging="72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E92D0B"/>
    <w:multiLevelType w:val="hybridMultilevel"/>
    <w:tmpl w:val="FACCEAB6"/>
    <w:lvl w:ilvl="0" w:tplc="04090003">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49246FE"/>
    <w:multiLevelType w:val="hybridMultilevel"/>
    <w:tmpl w:val="6F00DE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4B665C99"/>
    <w:multiLevelType w:val="hybridMultilevel"/>
    <w:tmpl w:val="4AB2FC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07C7BCF"/>
    <w:multiLevelType w:val="hybridMultilevel"/>
    <w:tmpl w:val="2BA81E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3" w15:restartNumberingAfterBreak="0">
    <w:nsid w:val="698A2F42"/>
    <w:multiLevelType w:val="hybridMultilevel"/>
    <w:tmpl w:val="EA7C219E"/>
    <w:lvl w:ilvl="0" w:tplc="C302A2B0">
      <w:start w:val="1"/>
      <w:numFmt w:val="lowerLetter"/>
      <w:lvlText w:val="%1."/>
      <w:lvlJc w:val="left"/>
      <w:pPr>
        <w:ind w:left="2880" w:hanging="720"/>
      </w:pPr>
      <w:rPr>
        <w:rFonts w:ascii="Calibri" w:hAnsi="Calibri"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BDB7EBE"/>
    <w:multiLevelType w:val="hybridMultilevel"/>
    <w:tmpl w:val="57A24026"/>
    <w:lvl w:ilvl="0" w:tplc="6AD6F65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ED35BD9"/>
    <w:multiLevelType w:val="hybridMultilevel"/>
    <w:tmpl w:val="40849574"/>
    <w:lvl w:ilvl="0" w:tplc="F094E1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2418DE"/>
    <w:multiLevelType w:val="hybridMultilevel"/>
    <w:tmpl w:val="89A29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5D36041"/>
    <w:multiLevelType w:val="hybridMultilevel"/>
    <w:tmpl w:val="09F07692"/>
    <w:lvl w:ilvl="0" w:tplc="2E3C2BB8">
      <w:start w:val="1"/>
      <w:numFmt w:val="lowerLetter"/>
      <w:lvlText w:val="(%1)"/>
      <w:lvlJc w:val="left"/>
      <w:pPr>
        <w:ind w:left="4320" w:hanging="720"/>
      </w:pPr>
      <w:rPr>
        <w:rFonts w:hint="default"/>
        <w:b w:val="0"/>
        <w:bCs/>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764C2426"/>
    <w:multiLevelType w:val="hybridMultilevel"/>
    <w:tmpl w:val="9F6451F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8EC4C9C"/>
    <w:multiLevelType w:val="hybridMultilevel"/>
    <w:tmpl w:val="95DA58E4"/>
    <w:lvl w:ilvl="0" w:tplc="7AA212E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6833327">
    <w:abstractNumId w:val="32"/>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114637417">
    <w:abstractNumId w:val="25"/>
  </w:num>
  <w:num w:numId="13" w16cid:durableId="1538852203">
    <w:abstractNumId w:val="11"/>
  </w:num>
  <w:num w:numId="14" w16cid:durableId="386758423">
    <w:abstractNumId w:val="14"/>
  </w:num>
  <w:num w:numId="15" w16cid:durableId="1985429986">
    <w:abstractNumId w:val="23"/>
  </w:num>
  <w:num w:numId="16" w16cid:durableId="879781389">
    <w:abstractNumId w:val="37"/>
  </w:num>
  <w:num w:numId="17" w16cid:durableId="1500340747">
    <w:abstractNumId w:val="20"/>
  </w:num>
  <w:num w:numId="18" w16cid:durableId="474836839">
    <w:abstractNumId w:val="15"/>
  </w:num>
  <w:num w:numId="19" w16cid:durableId="60494092">
    <w:abstractNumId w:val="38"/>
  </w:num>
  <w:num w:numId="20" w16cid:durableId="548565444">
    <w:abstractNumId w:val="28"/>
  </w:num>
  <w:num w:numId="21" w16cid:durableId="945620486">
    <w:abstractNumId w:val="39"/>
  </w:num>
  <w:num w:numId="22" w16cid:durableId="1398671114">
    <w:abstractNumId w:val="26"/>
  </w:num>
  <w:num w:numId="23" w16cid:durableId="1242106075">
    <w:abstractNumId w:val="13"/>
  </w:num>
  <w:num w:numId="24" w16cid:durableId="1806770646">
    <w:abstractNumId w:val="22"/>
  </w:num>
  <w:num w:numId="25" w16cid:durableId="910312982">
    <w:abstractNumId w:val="10"/>
  </w:num>
  <w:num w:numId="26" w16cid:durableId="1983076707">
    <w:abstractNumId w:val="21"/>
  </w:num>
  <w:num w:numId="27" w16cid:durableId="1929994656">
    <w:abstractNumId w:val="34"/>
  </w:num>
  <w:num w:numId="28" w16cid:durableId="1889224919">
    <w:abstractNumId w:val="27"/>
  </w:num>
  <w:num w:numId="29" w16cid:durableId="287703233">
    <w:abstractNumId w:val="16"/>
  </w:num>
  <w:num w:numId="30" w16cid:durableId="730807013">
    <w:abstractNumId w:val="24"/>
  </w:num>
  <w:num w:numId="31" w16cid:durableId="880674142">
    <w:abstractNumId w:val="35"/>
  </w:num>
  <w:num w:numId="32" w16cid:durableId="138883459">
    <w:abstractNumId w:val="31"/>
  </w:num>
  <w:num w:numId="33" w16cid:durableId="955913870">
    <w:abstractNumId w:val="36"/>
  </w:num>
  <w:num w:numId="34" w16cid:durableId="1937398154">
    <w:abstractNumId w:val="33"/>
  </w:num>
  <w:num w:numId="35" w16cid:durableId="1320616057">
    <w:abstractNumId w:val="19"/>
  </w:num>
  <w:num w:numId="36" w16cid:durableId="1200507350">
    <w:abstractNumId w:val="29"/>
  </w:num>
  <w:num w:numId="37" w16cid:durableId="1769037968">
    <w:abstractNumId w:val="18"/>
  </w:num>
  <w:num w:numId="38" w16cid:durableId="300772100">
    <w:abstractNumId w:val="12"/>
  </w:num>
  <w:num w:numId="39" w16cid:durableId="1544057191">
    <w:abstractNumId w:val="30"/>
  </w:num>
  <w:num w:numId="40" w16cid:durableId="35357745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4F31"/>
    <w:rsid w:val="00005FF0"/>
    <w:rsid w:val="00016853"/>
    <w:rsid w:val="000528C3"/>
    <w:rsid w:val="00056AD0"/>
    <w:rsid w:val="000625E8"/>
    <w:rsid w:val="00073DBA"/>
    <w:rsid w:val="00084EF8"/>
    <w:rsid w:val="000943E2"/>
    <w:rsid w:val="00096529"/>
    <w:rsid w:val="00097852"/>
    <w:rsid w:val="000D3FE3"/>
    <w:rsid w:val="000D6C8B"/>
    <w:rsid w:val="000E0CE9"/>
    <w:rsid w:val="000E2A3F"/>
    <w:rsid w:val="000F1367"/>
    <w:rsid w:val="000F236E"/>
    <w:rsid w:val="000F3473"/>
    <w:rsid w:val="0010120B"/>
    <w:rsid w:val="0010646D"/>
    <w:rsid w:val="00107AD9"/>
    <w:rsid w:val="00123223"/>
    <w:rsid w:val="00127EAC"/>
    <w:rsid w:val="0013069C"/>
    <w:rsid w:val="00141D45"/>
    <w:rsid w:val="00144CE9"/>
    <w:rsid w:val="00162CD4"/>
    <w:rsid w:val="001663CE"/>
    <w:rsid w:val="00166E52"/>
    <w:rsid w:val="00176CC6"/>
    <w:rsid w:val="0017712A"/>
    <w:rsid w:val="001858BB"/>
    <w:rsid w:val="00197543"/>
    <w:rsid w:val="001A1484"/>
    <w:rsid w:val="001A440A"/>
    <w:rsid w:val="001A4984"/>
    <w:rsid w:val="001B3A5E"/>
    <w:rsid w:val="001B52FB"/>
    <w:rsid w:val="001C62D7"/>
    <w:rsid w:val="001D0C5D"/>
    <w:rsid w:val="001E4455"/>
    <w:rsid w:val="001E5F62"/>
    <w:rsid w:val="002033BC"/>
    <w:rsid w:val="002050AE"/>
    <w:rsid w:val="0021723B"/>
    <w:rsid w:val="002226F7"/>
    <w:rsid w:val="0022754C"/>
    <w:rsid w:val="00235C94"/>
    <w:rsid w:val="002418FE"/>
    <w:rsid w:val="00243055"/>
    <w:rsid w:val="00247466"/>
    <w:rsid w:val="0025551F"/>
    <w:rsid w:val="0026483E"/>
    <w:rsid w:val="00283552"/>
    <w:rsid w:val="00284DFE"/>
    <w:rsid w:val="002A77CC"/>
    <w:rsid w:val="002A790B"/>
    <w:rsid w:val="002B09B7"/>
    <w:rsid w:val="002B1224"/>
    <w:rsid w:val="002B1F5F"/>
    <w:rsid w:val="002B458E"/>
    <w:rsid w:val="002B5CCD"/>
    <w:rsid w:val="002C4374"/>
    <w:rsid w:val="002D16A4"/>
    <w:rsid w:val="002D6057"/>
    <w:rsid w:val="002F37DF"/>
    <w:rsid w:val="002F5F69"/>
    <w:rsid w:val="00300291"/>
    <w:rsid w:val="00300BF3"/>
    <w:rsid w:val="00301CFD"/>
    <w:rsid w:val="003046D8"/>
    <w:rsid w:val="00313E10"/>
    <w:rsid w:val="003166AF"/>
    <w:rsid w:val="00332936"/>
    <w:rsid w:val="00352DD6"/>
    <w:rsid w:val="00353C29"/>
    <w:rsid w:val="00357DA1"/>
    <w:rsid w:val="003610C1"/>
    <w:rsid w:val="003622BF"/>
    <w:rsid w:val="00367F87"/>
    <w:rsid w:val="0037685A"/>
    <w:rsid w:val="00384CC2"/>
    <w:rsid w:val="003A4695"/>
    <w:rsid w:val="003A7A49"/>
    <w:rsid w:val="003B5B2A"/>
    <w:rsid w:val="003D3188"/>
    <w:rsid w:val="003F1D19"/>
    <w:rsid w:val="003F1D7C"/>
    <w:rsid w:val="003F3E93"/>
    <w:rsid w:val="00400A26"/>
    <w:rsid w:val="0040108D"/>
    <w:rsid w:val="00402614"/>
    <w:rsid w:val="00407F45"/>
    <w:rsid w:val="00410394"/>
    <w:rsid w:val="00410775"/>
    <w:rsid w:val="0041416A"/>
    <w:rsid w:val="00414712"/>
    <w:rsid w:val="00423934"/>
    <w:rsid w:val="004252CD"/>
    <w:rsid w:val="00447D14"/>
    <w:rsid w:val="004509F4"/>
    <w:rsid w:val="0045238C"/>
    <w:rsid w:val="00454500"/>
    <w:rsid w:val="00466D8C"/>
    <w:rsid w:val="00477F0B"/>
    <w:rsid w:val="004932FB"/>
    <w:rsid w:val="00497539"/>
    <w:rsid w:val="004A08F8"/>
    <w:rsid w:val="004A19D2"/>
    <w:rsid w:val="004A316A"/>
    <w:rsid w:val="004A31A9"/>
    <w:rsid w:val="004A7856"/>
    <w:rsid w:val="004B4DCA"/>
    <w:rsid w:val="004C07F5"/>
    <w:rsid w:val="004D1F15"/>
    <w:rsid w:val="004F4861"/>
    <w:rsid w:val="005014EB"/>
    <w:rsid w:val="005059AE"/>
    <w:rsid w:val="00506A7B"/>
    <w:rsid w:val="00510B73"/>
    <w:rsid w:val="00514588"/>
    <w:rsid w:val="005234FC"/>
    <w:rsid w:val="00525EC7"/>
    <w:rsid w:val="00543B92"/>
    <w:rsid w:val="00545814"/>
    <w:rsid w:val="00555787"/>
    <w:rsid w:val="005576C7"/>
    <w:rsid w:val="00567386"/>
    <w:rsid w:val="00570B60"/>
    <w:rsid w:val="00572B7E"/>
    <w:rsid w:val="00587077"/>
    <w:rsid w:val="00587BCE"/>
    <w:rsid w:val="00592A2D"/>
    <w:rsid w:val="00596787"/>
    <w:rsid w:val="00597A60"/>
    <w:rsid w:val="005A0F68"/>
    <w:rsid w:val="005A197D"/>
    <w:rsid w:val="005A6903"/>
    <w:rsid w:val="005B5EE4"/>
    <w:rsid w:val="005B7426"/>
    <w:rsid w:val="005D072E"/>
    <w:rsid w:val="005D39E3"/>
    <w:rsid w:val="005E3387"/>
    <w:rsid w:val="0061568F"/>
    <w:rsid w:val="00625130"/>
    <w:rsid w:val="0062703D"/>
    <w:rsid w:val="00642F0D"/>
    <w:rsid w:val="00654C75"/>
    <w:rsid w:val="00655833"/>
    <w:rsid w:val="00663363"/>
    <w:rsid w:val="00667458"/>
    <w:rsid w:val="0067184A"/>
    <w:rsid w:val="006810DA"/>
    <w:rsid w:val="006821CA"/>
    <w:rsid w:val="00690012"/>
    <w:rsid w:val="00694C27"/>
    <w:rsid w:val="006A111D"/>
    <w:rsid w:val="006A1F7C"/>
    <w:rsid w:val="006A387F"/>
    <w:rsid w:val="006A38FE"/>
    <w:rsid w:val="006B2187"/>
    <w:rsid w:val="006C0836"/>
    <w:rsid w:val="006C0F5F"/>
    <w:rsid w:val="006C4FAC"/>
    <w:rsid w:val="006D5B4E"/>
    <w:rsid w:val="006D7A90"/>
    <w:rsid w:val="006E1DB2"/>
    <w:rsid w:val="006F1C53"/>
    <w:rsid w:val="006F7735"/>
    <w:rsid w:val="00704FF0"/>
    <w:rsid w:val="007140AF"/>
    <w:rsid w:val="00715193"/>
    <w:rsid w:val="00715278"/>
    <w:rsid w:val="007233E5"/>
    <w:rsid w:val="007321E4"/>
    <w:rsid w:val="007376AF"/>
    <w:rsid w:val="00737874"/>
    <w:rsid w:val="007465D3"/>
    <w:rsid w:val="00750999"/>
    <w:rsid w:val="00764BDE"/>
    <w:rsid w:val="00781A76"/>
    <w:rsid w:val="0079492E"/>
    <w:rsid w:val="00797ACA"/>
    <w:rsid w:val="00797D01"/>
    <w:rsid w:val="007A24D4"/>
    <w:rsid w:val="007B6A2E"/>
    <w:rsid w:val="007C0470"/>
    <w:rsid w:val="007C655B"/>
    <w:rsid w:val="007E1147"/>
    <w:rsid w:val="007E2A9A"/>
    <w:rsid w:val="00812425"/>
    <w:rsid w:val="00813094"/>
    <w:rsid w:val="00813ED9"/>
    <w:rsid w:val="008170EF"/>
    <w:rsid w:val="00817440"/>
    <w:rsid w:val="008232D0"/>
    <w:rsid w:val="00824E28"/>
    <w:rsid w:val="00825C08"/>
    <w:rsid w:val="00825FF7"/>
    <w:rsid w:val="00826B5E"/>
    <w:rsid w:val="00830518"/>
    <w:rsid w:val="00832286"/>
    <w:rsid w:val="00832A94"/>
    <w:rsid w:val="00834E7A"/>
    <w:rsid w:val="00843794"/>
    <w:rsid w:val="008467CB"/>
    <w:rsid w:val="00850957"/>
    <w:rsid w:val="008524AF"/>
    <w:rsid w:val="00860481"/>
    <w:rsid w:val="008636D0"/>
    <w:rsid w:val="008754BD"/>
    <w:rsid w:val="00875D85"/>
    <w:rsid w:val="00880212"/>
    <w:rsid w:val="00883355"/>
    <w:rsid w:val="0089068C"/>
    <w:rsid w:val="008A12B9"/>
    <w:rsid w:val="008A16D7"/>
    <w:rsid w:val="008B3375"/>
    <w:rsid w:val="008B3F12"/>
    <w:rsid w:val="008B4D21"/>
    <w:rsid w:val="008B50C0"/>
    <w:rsid w:val="008B7603"/>
    <w:rsid w:val="008D15EC"/>
    <w:rsid w:val="008D205F"/>
    <w:rsid w:val="008E4C98"/>
    <w:rsid w:val="008E574C"/>
    <w:rsid w:val="008F3079"/>
    <w:rsid w:val="008F5E7D"/>
    <w:rsid w:val="0090425F"/>
    <w:rsid w:val="00904CE7"/>
    <w:rsid w:val="0091221E"/>
    <w:rsid w:val="0091230D"/>
    <w:rsid w:val="00912770"/>
    <w:rsid w:val="00912F19"/>
    <w:rsid w:val="00916E3D"/>
    <w:rsid w:val="009224A3"/>
    <w:rsid w:val="00931E90"/>
    <w:rsid w:val="00941437"/>
    <w:rsid w:val="00941DBC"/>
    <w:rsid w:val="00944F6F"/>
    <w:rsid w:val="00947C59"/>
    <w:rsid w:val="0095742D"/>
    <w:rsid w:val="009619D9"/>
    <w:rsid w:val="00962076"/>
    <w:rsid w:val="00964BEF"/>
    <w:rsid w:val="00980FCF"/>
    <w:rsid w:val="0099507F"/>
    <w:rsid w:val="00996F52"/>
    <w:rsid w:val="009A2750"/>
    <w:rsid w:val="009A736D"/>
    <w:rsid w:val="009B196A"/>
    <w:rsid w:val="009B1E2D"/>
    <w:rsid w:val="009C0951"/>
    <w:rsid w:val="009C0C6F"/>
    <w:rsid w:val="009C1AF4"/>
    <w:rsid w:val="009C2742"/>
    <w:rsid w:val="009C684F"/>
    <w:rsid w:val="009D6A03"/>
    <w:rsid w:val="009E3E3D"/>
    <w:rsid w:val="009E5610"/>
    <w:rsid w:val="00A05496"/>
    <w:rsid w:val="00A13F3E"/>
    <w:rsid w:val="00A24E38"/>
    <w:rsid w:val="00A25775"/>
    <w:rsid w:val="00A264AA"/>
    <w:rsid w:val="00A26F25"/>
    <w:rsid w:val="00A2713C"/>
    <w:rsid w:val="00A43A04"/>
    <w:rsid w:val="00A479F4"/>
    <w:rsid w:val="00A5081B"/>
    <w:rsid w:val="00A54167"/>
    <w:rsid w:val="00A5423F"/>
    <w:rsid w:val="00A548F9"/>
    <w:rsid w:val="00A569D9"/>
    <w:rsid w:val="00A569E8"/>
    <w:rsid w:val="00A61D1F"/>
    <w:rsid w:val="00A66711"/>
    <w:rsid w:val="00A73C0A"/>
    <w:rsid w:val="00A803E2"/>
    <w:rsid w:val="00A820B1"/>
    <w:rsid w:val="00A87AAD"/>
    <w:rsid w:val="00A9239A"/>
    <w:rsid w:val="00AB078B"/>
    <w:rsid w:val="00AB74E9"/>
    <w:rsid w:val="00AC0F06"/>
    <w:rsid w:val="00AC626E"/>
    <w:rsid w:val="00AD0014"/>
    <w:rsid w:val="00AD19BB"/>
    <w:rsid w:val="00AD50F0"/>
    <w:rsid w:val="00AD7396"/>
    <w:rsid w:val="00AE580C"/>
    <w:rsid w:val="00AF2378"/>
    <w:rsid w:val="00AF3274"/>
    <w:rsid w:val="00B0138B"/>
    <w:rsid w:val="00B14C3A"/>
    <w:rsid w:val="00B26DE3"/>
    <w:rsid w:val="00B3677E"/>
    <w:rsid w:val="00B40634"/>
    <w:rsid w:val="00B558F1"/>
    <w:rsid w:val="00B64E36"/>
    <w:rsid w:val="00B66033"/>
    <w:rsid w:val="00B662B2"/>
    <w:rsid w:val="00B72E1B"/>
    <w:rsid w:val="00B82E07"/>
    <w:rsid w:val="00B90263"/>
    <w:rsid w:val="00B96D23"/>
    <w:rsid w:val="00B97055"/>
    <w:rsid w:val="00B97CC7"/>
    <w:rsid w:val="00BA02B2"/>
    <w:rsid w:val="00BA2C0F"/>
    <w:rsid w:val="00BB7EB2"/>
    <w:rsid w:val="00BC03F9"/>
    <w:rsid w:val="00BC71DB"/>
    <w:rsid w:val="00BD2360"/>
    <w:rsid w:val="00BE3349"/>
    <w:rsid w:val="00BF5377"/>
    <w:rsid w:val="00BF6B27"/>
    <w:rsid w:val="00C07450"/>
    <w:rsid w:val="00C10660"/>
    <w:rsid w:val="00C1349C"/>
    <w:rsid w:val="00C162B9"/>
    <w:rsid w:val="00C21609"/>
    <w:rsid w:val="00C21B77"/>
    <w:rsid w:val="00C25334"/>
    <w:rsid w:val="00C26E68"/>
    <w:rsid w:val="00C421A5"/>
    <w:rsid w:val="00C4629B"/>
    <w:rsid w:val="00C5181F"/>
    <w:rsid w:val="00C6547E"/>
    <w:rsid w:val="00C6774C"/>
    <w:rsid w:val="00C67BD8"/>
    <w:rsid w:val="00C71C8B"/>
    <w:rsid w:val="00C74E6B"/>
    <w:rsid w:val="00C763A4"/>
    <w:rsid w:val="00C829EC"/>
    <w:rsid w:val="00C8622D"/>
    <w:rsid w:val="00C92A8D"/>
    <w:rsid w:val="00C950FF"/>
    <w:rsid w:val="00CA598B"/>
    <w:rsid w:val="00CA67A8"/>
    <w:rsid w:val="00CC2557"/>
    <w:rsid w:val="00CC4C32"/>
    <w:rsid w:val="00CC6813"/>
    <w:rsid w:val="00CE4F71"/>
    <w:rsid w:val="00CF2117"/>
    <w:rsid w:val="00CF2394"/>
    <w:rsid w:val="00CF6053"/>
    <w:rsid w:val="00D0063C"/>
    <w:rsid w:val="00D014A1"/>
    <w:rsid w:val="00D1782A"/>
    <w:rsid w:val="00D23808"/>
    <w:rsid w:val="00D261D4"/>
    <w:rsid w:val="00D31854"/>
    <w:rsid w:val="00D41F41"/>
    <w:rsid w:val="00D43043"/>
    <w:rsid w:val="00D63F4D"/>
    <w:rsid w:val="00D65416"/>
    <w:rsid w:val="00D6703C"/>
    <w:rsid w:val="00D777B1"/>
    <w:rsid w:val="00D82D35"/>
    <w:rsid w:val="00D82E92"/>
    <w:rsid w:val="00D83A39"/>
    <w:rsid w:val="00DA4641"/>
    <w:rsid w:val="00DA54EB"/>
    <w:rsid w:val="00DA7433"/>
    <w:rsid w:val="00DB410B"/>
    <w:rsid w:val="00DC2E04"/>
    <w:rsid w:val="00DC62BC"/>
    <w:rsid w:val="00DD4A27"/>
    <w:rsid w:val="00DE1315"/>
    <w:rsid w:val="00DE3017"/>
    <w:rsid w:val="00DE5061"/>
    <w:rsid w:val="00DE5BE9"/>
    <w:rsid w:val="00DF624C"/>
    <w:rsid w:val="00E022B8"/>
    <w:rsid w:val="00E05806"/>
    <w:rsid w:val="00E06825"/>
    <w:rsid w:val="00E13767"/>
    <w:rsid w:val="00E16021"/>
    <w:rsid w:val="00E20465"/>
    <w:rsid w:val="00E2763C"/>
    <w:rsid w:val="00E30950"/>
    <w:rsid w:val="00E31A64"/>
    <w:rsid w:val="00E3591B"/>
    <w:rsid w:val="00E5525B"/>
    <w:rsid w:val="00E571BB"/>
    <w:rsid w:val="00E72DAF"/>
    <w:rsid w:val="00E832F7"/>
    <w:rsid w:val="00E873E8"/>
    <w:rsid w:val="00E91181"/>
    <w:rsid w:val="00EA1FE4"/>
    <w:rsid w:val="00EB3A5F"/>
    <w:rsid w:val="00EC2A90"/>
    <w:rsid w:val="00ED50B5"/>
    <w:rsid w:val="00ED6DEA"/>
    <w:rsid w:val="00EE5A7E"/>
    <w:rsid w:val="00EF2BF0"/>
    <w:rsid w:val="00F02EB5"/>
    <w:rsid w:val="00F036D6"/>
    <w:rsid w:val="00F06B8E"/>
    <w:rsid w:val="00F07F62"/>
    <w:rsid w:val="00F10F64"/>
    <w:rsid w:val="00F17216"/>
    <w:rsid w:val="00F23819"/>
    <w:rsid w:val="00F23951"/>
    <w:rsid w:val="00F23CFB"/>
    <w:rsid w:val="00F25F63"/>
    <w:rsid w:val="00F336B1"/>
    <w:rsid w:val="00F42243"/>
    <w:rsid w:val="00F572D1"/>
    <w:rsid w:val="00F6100C"/>
    <w:rsid w:val="00F64D8A"/>
    <w:rsid w:val="00F7134C"/>
    <w:rsid w:val="00F71BD4"/>
    <w:rsid w:val="00F71C49"/>
    <w:rsid w:val="00F731F9"/>
    <w:rsid w:val="00F85075"/>
    <w:rsid w:val="00F91220"/>
    <w:rsid w:val="00F922E5"/>
    <w:rsid w:val="00FB0C7D"/>
    <w:rsid w:val="00FD023B"/>
    <w:rsid w:val="00FD2F55"/>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6C0F5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5599</Words>
  <Characters>31915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84</cp:revision>
  <dcterms:created xsi:type="dcterms:W3CDTF">2022-09-10T15:18:00Z</dcterms:created>
  <dcterms:modified xsi:type="dcterms:W3CDTF">2023-06-15T13:00:00Z</dcterms:modified>
</cp:coreProperties>
</file>