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42C8F6F1" w:rsidR="00DC2E04" w:rsidRPr="003E0211" w:rsidRDefault="00D83A39" w:rsidP="0026483E">
            <w:pPr>
              <w:spacing w:after="0" w:line="240" w:lineRule="auto"/>
              <w:jc w:val="center"/>
              <w:rPr>
                <w:b/>
                <w:bCs/>
                <w:sz w:val="36"/>
                <w:szCs w:val="36"/>
              </w:rPr>
            </w:pPr>
            <w:r>
              <w:rPr>
                <w:b/>
                <w:bCs/>
                <w:sz w:val="36"/>
                <w:szCs w:val="36"/>
              </w:rPr>
              <w:t>1</w:t>
            </w:r>
            <w:r w:rsidR="00DA4641">
              <w:rPr>
                <w:b/>
                <w:bCs/>
                <w:sz w:val="36"/>
                <w:szCs w:val="36"/>
              </w:rPr>
              <w:t>1</w:t>
            </w:r>
            <w:r w:rsidR="006C4FAC">
              <w:rPr>
                <w:b/>
                <w:bCs/>
                <w:sz w:val="36"/>
                <w:szCs w:val="36"/>
              </w:rPr>
              <w:t>7</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7576C46D" w14:textId="70FBD770" w:rsidR="00DA4641" w:rsidRPr="008232D0" w:rsidRDefault="00DC2E04" w:rsidP="00DA4641">
            <w:pPr>
              <w:spacing w:after="0" w:line="240" w:lineRule="auto"/>
              <w:rPr>
                <w:b/>
                <w:bCs/>
                <w:sz w:val="40"/>
                <w:szCs w:val="40"/>
              </w:rPr>
            </w:pPr>
            <w:r>
              <w:t>Title:</w:t>
            </w:r>
            <w:r w:rsidR="00F10F64">
              <w:t xml:space="preserve">   </w:t>
            </w:r>
            <w:r w:rsidR="00996F52">
              <w:t xml:space="preserve">             </w:t>
            </w:r>
            <w:r w:rsidR="008232D0">
              <w:t xml:space="preserve"> </w:t>
            </w:r>
          </w:p>
          <w:p w14:paraId="02DB496F" w14:textId="50063D20" w:rsidR="00F23951" w:rsidRPr="008232D0" w:rsidRDefault="006C4FAC" w:rsidP="008232D0">
            <w:pPr>
              <w:spacing w:after="0" w:line="240" w:lineRule="auto"/>
              <w:jc w:val="center"/>
              <w:rPr>
                <w:b/>
                <w:bCs/>
                <w:sz w:val="40"/>
                <w:szCs w:val="40"/>
              </w:rPr>
            </w:pPr>
            <w:r>
              <w:rPr>
                <w:b/>
                <w:bCs/>
                <w:sz w:val="40"/>
                <w:szCs w:val="40"/>
              </w:rPr>
              <w:t>GOALS &amp; OBJECTIVES</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70639000" w:rsidR="00127EAC" w:rsidRPr="00A54167" w:rsidRDefault="00340C89"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064E2598" w:rsidR="00A54167" w:rsidRPr="00A54167" w:rsidRDefault="00605E32" w:rsidP="00DC2E04">
            <w:pPr>
              <w:rPr>
                <w:sz w:val="16"/>
                <w:szCs w:val="16"/>
              </w:rPr>
            </w:pPr>
            <w:r>
              <w:rPr>
                <w:sz w:val="16"/>
                <w:szCs w:val="16"/>
              </w:rPr>
              <w:t>1/27/2023</w:t>
            </w:r>
          </w:p>
        </w:tc>
      </w:tr>
    </w:tbl>
    <w:p w14:paraId="064899F1" w14:textId="4F9F7918" w:rsidR="00597A60" w:rsidRDefault="00FD023B" w:rsidP="00CF2394">
      <w:pPr>
        <w:rPr>
          <w:rFonts w:ascii="Calibri" w:eastAsia="Times New Roman" w:hAnsi="Calibri" w:cs="Calibri"/>
        </w:rPr>
      </w:pPr>
      <w:r>
        <w:rPr>
          <w:rFonts w:ascii="Calibri" w:eastAsia="Times New Roman" w:hAnsi="Calibri" w:cs="Calibri"/>
        </w:rPr>
        <w:tab/>
      </w:r>
      <w:r>
        <w:rPr>
          <w:rFonts w:ascii="Calibri" w:eastAsia="Times New Roman" w:hAnsi="Calibri" w:cs="Calibri"/>
        </w:rPr>
        <w:tab/>
      </w:r>
    </w:p>
    <w:p w14:paraId="05D8EFA6" w14:textId="77777777" w:rsidR="005A38F2" w:rsidRPr="00633F4C" w:rsidRDefault="00410775" w:rsidP="005A38F2">
      <w:pPr>
        <w:spacing w:after="0" w:line="240" w:lineRule="auto"/>
        <w:ind w:left="-450" w:hanging="540"/>
        <w:jc w:val="both"/>
        <w:rPr>
          <w:rFonts w:ascii="Calibri" w:eastAsia="Times New Roman" w:hAnsi="Calibri" w:cs="Calibri"/>
          <w:b/>
        </w:rPr>
      </w:pPr>
      <w:r>
        <w:rPr>
          <w:rFonts w:ascii="Calibri" w:eastAsia="Times New Roman" w:hAnsi="Calibri" w:cs="Calibri"/>
        </w:rPr>
        <w:tab/>
      </w:r>
      <w:r>
        <w:rPr>
          <w:rFonts w:ascii="Calibri" w:eastAsia="Times New Roman" w:hAnsi="Calibri" w:cs="Calibri"/>
        </w:rPr>
        <w:tab/>
      </w:r>
      <w:r w:rsidR="005A38F2" w:rsidRPr="00633F4C">
        <w:rPr>
          <w:rFonts w:ascii="Calibri" w:eastAsia="Times New Roman" w:hAnsi="Calibri" w:cs="Calibri"/>
          <w:b/>
        </w:rPr>
        <w:t>PURPOSE:</w:t>
      </w:r>
    </w:p>
    <w:p w14:paraId="6E6E53D2" w14:textId="77777777" w:rsidR="005A38F2" w:rsidRPr="00633F4C" w:rsidRDefault="005A38F2" w:rsidP="005A38F2">
      <w:pPr>
        <w:spacing w:after="0" w:line="240" w:lineRule="auto"/>
        <w:jc w:val="both"/>
        <w:rPr>
          <w:rFonts w:ascii="Calibri" w:eastAsia="Times New Roman" w:hAnsi="Calibri" w:cs="Calibri"/>
        </w:rPr>
      </w:pPr>
    </w:p>
    <w:p w14:paraId="1992990D" w14:textId="77777777" w:rsidR="005A38F2" w:rsidRPr="00633F4C" w:rsidRDefault="005A38F2" w:rsidP="005A38F2">
      <w:pPr>
        <w:spacing w:after="0" w:line="240" w:lineRule="auto"/>
        <w:jc w:val="both"/>
        <w:rPr>
          <w:rFonts w:ascii="Calibri" w:eastAsia="Times New Roman" w:hAnsi="Calibri" w:cs="Calibri"/>
        </w:rPr>
      </w:pPr>
      <w:r w:rsidRPr="00633F4C">
        <w:rPr>
          <w:rFonts w:ascii="Calibri" w:eastAsia="Times New Roman" w:hAnsi="Calibri" w:cs="Calibri"/>
        </w:rPr>
        <w:t xml:space="preserve">The purpose of this directive is to provide guidelines for the development of written goals and objectives for the </w:t>
      </w:r>
      <w:r>
        <w:rPr>
          <w:rFonts w:ascii="Calibri" w:eastAsia="Times New Roman" w:hAnsi="Calibri" w:cs="Calibri"/>
        </w:rPr>
        <w:t>Bow</w:t>
      </w:r>
      <w:r w:rsidRPr="00633F4C">
        <w:rPr>
          <w:rFonts w:ascii="Calibri" w:eastAsia="Times New Roman" w:hAnsi="Calibri" w:cs="Calibri"/>
        </w:rPr>
        <w:t xml:space="preserve"> Police Department (</w:t>
      </w:r>
      <w:r>
        <w:rPr>
          <w:rFonts w:ascii="Calibri" w:eastAsia="Times New Roman" w:hAnsi="Calibri" w:cs="Calibri"/>
        </w:rPr>
        <w:t>BPD</w:t>
      </w:r>
      <w:r w:rsidRPr="00633F4C">
        <w:rPr>
          <w:rFonts w:ascii="Calibri" w:eastAsia="Times New Roman" w:hAnsi="Calibri" w:cs="Calibri"/>
        </w:rPr>
        <w:t>) and each organizational component.</w:t>
      </w:r>
    </w:p>
    <w:p w14:paraId="280641A5" w14:textId="77777777" w:rsidR="005A38F2" w:rsidRPr="00633F4C" w:rsidRDefault="005A38F2" w:rsidP="005A38F2">
      <w:pPr>
        <w:spacing w:after="0" w:line="240" w:lineRule="auto"/>
        <w:jc w:val="both"/>
        <w:rPr>
          <w:rFonts w:ascii="Calibri" w:eastAsia="Times New Roman" w:hAnsi="Calibri" w:cs="Calibri"/>
        </w:rPr>
      </w:pPr>
    </w:p>
    <w:p w14:paraId="13111A15" w14:textId="77777777" w:rsidR="005A38F2" w:rsidRPr="00633F4C" w:rsidRDefault="005A38F2" w:rsidP="005A38F2">
      <w:pPr>
        <w:spacing w:after="0" w:line="240" w:lineRule="auto"/>
        <w:jc w:val="both"/>
        <w:rPr>
          <w:rFonts w:ascii="Calibri" w:eastAsia="Times New Roman" w:hAnsi="Calibri" w:cs="Calibri"/>
          <w:b/>
          <w:bCs/>
        </w:rPr>
      </w:pPr>
      <w:r w:rsidRPr="00633F4C">
        <w:rPr>
          <w:rFonts w:ascii="Calibri" w:eastAsia="Times New Roman" w:hAnsi="Calibri" w:cs="Calibri"/>
          <w:b/>
          <w:bCs/>
        </w:rPr>
        <w:t>DISCUSSION:</w:t>
      </w:r>
    </w:p>
    <w:p w14:paraId="12224184" w14:textId="77777777" w:rsidR="005A38F2" w:rsidRPr="00633F4C" w:rsidRDefault="005A38F2" w:rsidP="005A38F2">
      <w:pPr>
        <w:spacing w:after="0" w:line="240" w:lineRule="auto"/>
        <w:jc w:val="both"/>
        <w:rPr>
          <w:rFonts w:ascii="Calibri" w:eastAsia="Times New Roman" w:hAnsi="Calibri" w:cs="Calibri"/>
        </w:rPr>
      </w:pPr>
    </w:p>
    <w:p w14:paraId="47382D09" w14:textId="77777777" w:rsidR="005A38F2" w:rsidRPr="00633F4C" w:rsidRDefault="005A38F2" w:rsidP="005A38F2">
      <w:pPr>
        <w:spacing w:after="0" w:line="240" w:lineRule="auto"/>
        <w:jc w:val="both"/>
        <w:rPr>
          <w:rFonts w:ascii="Calibri" w:eastAsia="Times New Roman" w:hAnsi="Calibri" w:cs="Calibri"/>
          <w:color w:val="000000"/>
        </w:rPr>
      </w:pPr>
      <w:r w:rsidRPr="00633F4C">
        <w:rPr>
          <w:rFonts w:ascii="Calibri" w:eastAsia="Times New Roman" w:hAnsi="Calibri" w:cs="Calibri"/>
        </w:rPr>
        <w:t>If a police department’s Mission and Values statements comprise a road map for where the agency is going, then goals and objectives are the vehicle that is used to get there.</w:t>
      </w:r>
      <w:r>
        <w:rPr>
          <w:rFonts w:ascii="Calibri" w:eastAsia="Times New Roman" w:hAnsi="Calibri" w:cs="Calibri"/>
        </w:rPr>
        <w:t xml:space="preserve"> </w:t>
      </w:r>
      <w:r w:rsidRPr="00633F4C">
        <w:rPr>
          <w:rFonts w:ascii="Calibri" w:eastAsia="Times New Roman" w:hAnsi="Calibri" w:cs="Calibri"/>
        </w:rPr>
        <w:t xml:space="preserve">The goals and objectives developed by the Chief of Police and staff to bring those statements to life will help to move the </w:t>
      </w:r>
      <w:r>
        <w:rPr>
          <w:rFonts w:ascii="Calibri" w:eastAsia="Times New Roman" w:hAnsi="Calibri" w:cs="Calibri"/>
        </w:rPr>
        <w:t>BPD</w:t>
      </w:r>
      <w:r w:rsidRPr="00633F4C">
        <w:rPr>
          <w:rFonts w:ascii="Calibri" w:eastAsia="Times New Roman" w:hAnsi="Calibri" w:cs="Calibri"/>
        </w:rPr>
        <w:t xml:space="preserve"> forward. </w:t>
      </w:r>
      <w:r w:rsidRPr="00633F4C">
        <w:rPr>
          <w:rFonts w:ascii="Calibri" w:eastAsia="Times New Roman" w:hAnsi="Calibri" w:cs="Calibri"/>
          <w:color w:val="000000"/>
        </w:rPr>
        <w:t xml:space="preserve">They will need to stretch and challenge the Department. </w:t>
      </w:r>
    </w:p>
    <w:p w14:paraId="51248211" w14:textId="77777777" w:rsidR="005A38F2" w:rsidRPr="00633F4C" w:rsidRDefault="005A38F2" w:rsidP="005A38F2">
      <w:pPr>
        <w:spacing w:after="0" w:line="240" w:lineRule="auto"/>
        <w:jc w:val="both"/>
        <w:rPr>
          <w:rFonts w:ascii="Calibri" w:eastAsia="Times New Roman" w:hAnsi="Calibri" w:cs="Calibri"/>
        </w:rPr>
      </w:pPr>
    </w:p>
    <w:p w14:paraId="009EB12D" w14:textId="77777777" w:rsidR="005A38F2" w:rsidRPr="00633F4C" w:rsidRDefault="005A38F2" w:rsidP="005A38F2">
      <w:pPr>
        <w:spacing w:after="0" w:line="240" w:lineRule="auto"/>
        <w:jc w:val="both"/>
        <w:outlineLvl w:val="0"/>
        <w:rPr>
          <w:rFonts w:ascii="Calibri" w:eastAsia="Times New Roman" w:hAnsi="Calibri" w:cs="Calibri"/>
          <w:b/>
        </w:rPr>
      </w:pPr>
      <w:r w:rsidRPr="00633F4C">
        <w:rPr>
          <w:rFonts w:ascii="Calibri" w:eastAsia="Times New Roman" w:hAnsi="Calibri" w:cs="Calibri"/>
          <w:b/>
        </w:rPr>
        <w:t>POLICY:</w:t>
      </w:r>
    </w:p>
    <w:p w14:paraId="62FFCD82" w14:textId="77777777" w:rsidR="005A38F2" w:rsidRPr="00633F4C" w:rsidRDefault="005A38F2" w:rsidP="005A38F2">
      <w:pPr>
        <w:spacing w:after="0" w:line="240" w:lineRule="auto"/>
        <w:jc w:val="both"/>
        <w:rPr>
          <w:rFonts w:ascii="Calibri" w:eastAsia="Times New Roman" w:hAnsi="Calibri" w:cs="Calibri"/>
        </w:rPr>
      </w:pPr>
    </w:p>
    <w:p w14:paraId="0A7BDCFB" w14:textId="77777777" w:rsidR="005A38F2" w:rsidRPr="00633F4C" w:rsidRDefault="005A38F2" w:rsidP="005A38F2">
      <w:pPr>
        <w:spacing w:after="0" w:line="240" w:lineRule="auto"/>
        <w:jc w:val="both"/>
        <w:rPr>
          <w:rFonts w:ascii="Calibri" w:eastAsia="Times New Roman" w:hAnsi="Calibri" w:cs="Calibri"/>
        </w:rPr>
      </w:pPr>
      <w:r w:rsidRPr="00633F4C">
        <w:rPr>
          <w:rFonts w:ascii="Calibri" w:eastAsia="Times New Roman" w:hAnsi="Calibri" w:cs="Calibri"/>
        </w:rPr>
        <w:t xml:space="preserve">It shall be the policy of the </w:t>
      </w:r>
      <w:r>
        <w:rPr>
          <w:rFonts w:ascii="Calibri" w:eastAsia="Times New Roman" w:hAnsi="Calibri" w:cs="Calibri"/>
        </w:rPr>
        <w:t>Bow</w:t>
      </w:r>
      <w:r w:rsidRPr="00633F4C">
        <w:rPr>
          <w:rFonts w:ascii="Calibri" w:eastAsia="Times New Roman" w:hAnsi="Calibri" w:cs="Calibri"/>
        </w:rPr>
        <w:t xml:space="preserve"> Police Department (</w:t>
      </w:r>
      <w:r>
        <w:rPr>
          <w:rFonts w:ascii="Calibri" w:eastAsia="Times New Roman" w:hAnsi="Calibri" w:cs="Calibri"/>
        </w:rPr>
        <w:t>BPD</w:t>
      </w:r>
      <w:r w:rsidRPr="00633F4C">
        <w:rPr>
          <w:rFonts w:ascii="Calibri" w:eastAsia="Times New Roman" w:hAnsi="Calibri" w:cs="Calibri"/>
        </w:rPr>
        <w:t>) to annually develop goals and objectives which will assist the Department in more effectively and efficiently planning and conducting its activities and completing its Mission.</w:t>
      </w:r>
    </w:p>
    <w:p w14:paraId="4CD94593" w14:textId="77777777" w:rsidR="005A38F2" w:rsidRPr="00633F4C" w:rsidRDefault="005A38F2" w:rsidP="005A38F2">
      <w:pPr>
        <w:spacing w:after="0" w:line="240" w:lineRule="auto"/>
        <w:jc w:val="both"/>
        <w:rPr>
          <w:rFonts w:ascii="Calibri" w:eastAsia="Times New Roman" w:hAnsi="Calibri" w:cs="Calibri"/>
        </w:rPr>
      </w:pPr>
    </w:p>
    <w:p w14:paraId="464F01AD" w14:textId="77777777" w:rsidR="005A38F2" w:rsidRPr="00633F4C" w:rsidRDefault="005A38F2" w:rsidP="005A38F2">
      <w:pPr>
        <w:spacing w:after="0" w:line="240" w:lineRule="auto"/>
        <w:jc w:val="both"/>
        <w:outlineLvl w:val="0"/>
        <w:rPr>
          <w:rFonts w:ascii="Calibri" w:eastAsia="Times New Roman" w:hAnsi="Calibri" w:cs="Calibri"/>
          <w:b/>
        </w:rPr>
      </w:pPr>
      <w:r w:rsidRPr="00633F4C">
        <w:rPr>
          <w:rFonts w:ascii="Calibri" w:eastAsia="Times New Roman" w:hAnsi="Calibri" w:cs="Calibri"/>
          <w:b/>
        </w:rPr>
        <w:t>DEFINITIONS:</w:t>
      </w:r>
    </w:p>
    <w:p w14:paraId="60002B8D" w14:textId="77777777" w:rsidR="005A38F2" w:rsidRPr="00633F4C" w:rsidRDefault="005A38F2" w:rsidP="005A38F2">
      <w:pPr>
        <w:spacing w:after="0" w:line="240" w:lineRule="auto"/>
        <w:jc w:val="both"/>
        <w:rPr>
          <w:rFonts w:ascii="Calibri" w:eastAsia="Times New Roman" w:hAnsi="Calibri" w:cs="Calibri"/>
        </w:rPr>
      </w:pPr>
    </w:p>
    <w:p w14:paraId="0193BB09" w14:textId="77777777" w:rsidR="005A38F2" w:rsidRPr="00633F4C" w:rsidRDefault="005A38F2" w:rsidP="005A38F2">
      <w:pPr>
        <w:spacing w:after="0" w:line="240" w:lineRule="auto"/>
        <w:jc w:val="both"/>
        <w:rPr>
          <w:rFonts w:ascii="Calibri" w:eastAsia="Times New Roman" w:hAnsi="Calibri" w:cs="Calibri"/>
        </w:rPr>
      </w:pPr>
      <w:r w:rsidRPr="00633F4C">
        <w:rPr>
          <w:rFonts w:ascii="Calibri" w:eastAsia="Times New Roman" w:hAnsi="Calibri" w:cs="Calibri"/>
          <w:bCs/>
          <w:u w:val="single"/>
        </w:rPr>
        <w:t>Goals</w:t>
      </w:r>
      <w:r w:rsidRPr="00633F4C">
        <w:rPr>
          <w:rFonts w:ascii="Calibri" w:eastAsia="Times New Roman" w:hAnsi="Calibri" w:cs="Calibri"/>
          <w:b/>
        </w:rPr>
        <w:t xml:space="preserve"> – </w:t>
      </w:r>
      <w:r w:rsidRPr="00633F4C">
        <w:rPr>
          <w:rFonts w:ascii="Calibri" w:eastAsia="Times New Roman" w:hAnsi="Calibri" w:cs="Calibri"/>
        </w:rPr>
        <w:t xml:space="preserve">are general statements of purpose by which an overall mission is achieved.   For example, "To decrease the </w:t>
      </w:r>
      <w:proofErr w:type="gramStart"/>
      <w:r w:rsidRPr="00633F4C">
        <w:rPr>
          <w:rFonts w:ascii="Calibri" w:eastAsia="Times New Roman" w:hAnsi="Calibri" w:cs="Calibri"/>
        </w:rPr>
        <w:t>amount</w:t>
      </w:r>
      <w:proofErr w:type="gramEnd"/>
      <w:r w:rsidRPr="00633F4C">
        <w:rPr>
          <w:rFonts w:ascii="Calibri" w:eastAsia="Times New Roman" w:hAnsi="Calibri" w:cs="Calibri"/>
        </w:rPr>
        <w:t xml:space="preserve"> of illegal drugs available in the community."</w:t>
      </w:r>
    </w:p>
    <w:p w14:paraId="1B7AF095" w14:textId="77777777" w:rsidR="005A38F2" w:rsidRPr="00633F4C" w:rsidRDefault="005A38F2" w:rsidP="005A38F2">
      <w:pPr>
        <w:spacing w:after="0" w:line="240" w:lineRule="auto"/>
        <w:jc w:val="both"/>
        <w:rPr>
          <w:rFonts w:ascii="Calibri" w:eastAsia="Times New Roman" w:hAnsi="Calibri" w:cs="Calibri"/>
        </w:rPr>
      </w:pPr>
    </w:p>
    <w:p w14:paraId="566C5354" w14:textId="77777777" w:rsidR="005A38F2" w:rsidRPr="00633F4C" w:rsidRDefault="005A38F2" w:rsidP="005A38F2">
      <w:pPr>
        <w:spacing w:after="0" w:line="240" w:lineRule="auto"/>
        <w:jc w:val="both"/>
        <w:rPr>
          <w:rFonts w:ascii="Calibri" w:eastAsia="Times New Roman" w:hAnsi="Calibri" w:cs="Calibri"/>
          <w:bCs/>
        </w:rPr>
      </w:pPr>
      <w:r w:rsidRPr="00633F4C">
        <w:rPr>
          <w:rFonts w:ascii="Calibri" w:eastAsia="Times New Roman" w:hAnsi="Calibri" w:cs="Calibri"/>
          <w:bCs/>
          <w:u w:val="single"/>
        </w:rPr>
        <w:t>Objectives</w:t>
      </w:r>
      <w:r w:rsidRPr="00633F4C">
        <w:rPr>
          <w:rFonts w:ascii="Calibri" w:eastAsia="Times New Roman" w:hAnsi="Calibri" w:cs="Calibri"/>
          <w:bCs/>
        </w:rPr>
        <w:t xml:space="preserve"> – </w:t>
      </w:r>
      <w:r w:rsidRPr="00633F4C">
        <w:rPr>
          <w:rFonts w:ascii="Calibri" w:eastAsia="Times New Roman" w:hAnsi="Calibri" w:cs="Calibri"/>
        </w:rPr>
        <w:t>are specific and measurable steps taken to realize a goal.  An example of objectives related to the above-mentioned goal would be:</w:t>
      </w:r>
    </w:p>
    <w:p w14:paraId="14C5A2A2" w14:textId="77777777" w:rsidR="005A38F2" w:rsidRPr="00633F4C" w:rsidRDefault="005A38F2" w:rsidP="005A38F2">
      <w:pPr>
        <w:spacing w:after="0" w:line="240" w:lineRule="auto"/>
        <w:jc w:val="both"/>
        <w:rPr>
          <w:rFonts w:ascii="Calibri" w:eastAsia="Times New Roman" w:hAnsi="Calibri" w:cs="Calibri"/>
        </w:rPr>
      </w:pPr>
    </w:p>
    <w:p w14:paraId="7CFCEC3A" w14:textId="77777777" w:rsidR="005A38F2" w:rsidRPr="00633F4C" w:rsidRDefault="005A38F2" w:rsidP="005A38F2">
      <w:pPr>
        <w:numPr>
          <w:ilvl w:val="0"/>
          <w:numId w:val="32"/>
        </w:numPr>
        <w:tabs>
          <w:tab w:val="clear" w:pos="360"/>
        </w:tabs>
        <w:spacing w:after="0" w:line="240" w:lineRule="auto"/>
        <w:ind w:left="1440" w:hanging="720"/>
        <w:jc w:val="both"/>
        <w:rPr>
          <w:rFonts w:ascii="Calibri" w:eastAsia="Times New Roman" w:hAnsi="Calibri" w:cs="Calibri"/>
        </w:rPr>
      </w:pPr>
      <w:r w:rsidRPr="00633F4C">
        <w:rPr>
          <w:rFonts w:ascii="Calibri" w:eastAsia="Times New Roman" w:hAnsi="Calibri" w:cs="Calibri"/>
        </w:rPr>
        <w:t xml:space="preserve">"Increase drug arrests by 10% over the previous </w:t>
      </w:r>
      <w:proofErr w:type="gramStart"/>
      <w:r w:rsidRPr="00633F4C">
        <w:rPr>
          <w:rFonts w:ascii="Calibri" w:eastAsia="Times New Roman" w:hAnsi="Calibri" w:cs="Calibri"/>
        </w:rPr>
        <w:t>year"</w:t>
      </w:r>
      <w:proofErr w:type="gramEnd"/>
    </w:p>
    <w:p w14:paraId="0DFF62F0" w14:textId="77777777" w:rsidR="005A38F2" w:rsidRPr="00633F4C" w:rsidRDefault="005A38F2" w:rsidP="005A38F2">
      <w:pPr>
        <w:numPr>
          <w:ilvl w:val="0"/>
          <w:numId w:val="32"/>
        </w:numPr>
        <w:tabs>
          <w:tab w:val="clear" w:pos="360"/>
        </w:tabs>
        <w:spacing w:after="0" w:line="240" w:lineRule="auto"/>
        <w:ind w:left="1440" w:hanging="720"/>
        <w:jc w:val="both"/>
        <w:rPr>
          <w:rFonts w:ascii="Calibri" w:eastAsia="Times New Roman" w:hAnsi="Calibri" w:cs="Calibri"/>
        </w:rPr>
      </w:pPr>
      <w:r w:rsidRPr="00633F4C">
        <w:rPr>
          <w:rFonts w:ascii="Calibri" w:eastAsia="Times New Roman" w:hAnsi="Calibri" w:cs="Calibri"/>
        </w:rPr>
        <w:t>"Assignment of 1 investigator to investigations 65% of their work week.</w:t>
      </w:r>
    </w:p>
    <w:p w14:paraId="19833A07" w14:textId="77777777" w:rsidR="005A38F2" w:rsidRPr="00633F4C" w:rsidRDefault="005A38F2" w:rsidP="005A38F2">
      <w:pPr>
        <w:numPr>
          <w:ilvl w:val="0"/>
          <w:numId w:val="32"/>
        </w:numPr>
        <w:tabs>
          <w:tab w:val="clear" w:pos="360"/>
        </w:tabs>
        <w:spacing w:after="0" w:line="240" w:lineRule="auto"/>
        <w:ind w:left="1440" w:hanging="720"/>
        <w:jc w:val="both"/>
        <w:rPr>
          <w:rFonts w:ascii="Calibri" w:eastAsia="Times New Roman" w:hAnsi="Calibri" w:cs="Calibri"/>
        </w:rPr>
      </w:pPr>
      <w:r w:rsidRPr="00633F4C">
        <w:rPr>
          <w:rFonts w:ascii="Calibri" w:eastAsia="Times New Roman" w:hAnsi="Calibri" w:cs="Calibri"/>
        </w:rPr>
        <w:t xml:space="preserve">"Establish intelligence networks, including informants, to aid in these </w:t>
      </w:r>
      <w:proofErr w:type="gramStart"/>
      <w:r w:rsidRPr="00633F4C">
        <w:rPr>
          <w:rFonts w:ascii="Calibri" w:eastAsia="Times New Roman" w:hAnsi="Calibri" w:cs="Calibri"/>
        </w:rPr>
        <w:t>investigations"</w:t>
      </w:r>
      <w:proofErr w:type="gramEnd"/>
    </w:p>
    <w:p w14:paraId="5A55D1CB" w14:textId="77777777" w:rsidR="005A38F2" w:rsidRPr="00633F4C" w:rsidRDefault="005A38F2" w:rsidP="005A38F2">
      <w:pPr>
        <w:numPr>
          <w:ilvl w:val="0"/>
          <w:numId w:val="32"/>
        </w:numPr>
        <w:tabs>
          <w:tab w:val="clear" w:pos="360"/>
        </w:tabs>
        <w:spacing w:after="0" w:line="240" w:lineRule="auto"/>
        <w:ind w:left="1440" w:hanging="720"/>
        <w:jc w:val="both"/>
        <w:rPr>
          <w:rFonts w:ascii="Calibri" w:eastAsia="Times New Roman" w:hAnsi="Calibri" w:cs="Calibri"/>
        </w:rPr>
      </w:pPr>
      <w:r w:rsidRPr="00633F4C">
        <w:rPr>
          <w:rFonts w:ascii="Calibri" w:eastAsia="Times New Roman" w:hAnsi="Calibri" w:cs="Calibri"/>
        </w:rPr>
        <w:t xml:space="preserve">"Measure the results by statistical </w:t>
      </w:r>
      <w:proofErr w:type="gramStart"/>
      <w:r w:rsidRPr="00633F4C">
        <w:rPr>
          <w:rFonts w:ascii="Calibri" w:eastAsia="Times New Roman" w:hAnsi="Calibri" w:cs="Calibri"/>
        </w:rPr>
        <w:t>analysis"</w:t>
      </w:r>
      <w:proofErr w:type="gramEnd"/>
    </w:p>
    <w:p w14:paraId="295E3BE1" w14:textId="77777777" w:rsidR="005A38F2" w:rsidRPr="00633F4C" w:rsidRDefault="005A38F2" w:rsidP="005A38F2">
      <w:pPr>
        <w:spacing w:after="0" w:line="240" w:lineRule="auto"/>
        <w:ind w:left="720"/>
        <w:jc w:val="both"/>
        <w:rPr>
          <w:rFonts w:ascii="Calibri" w:eastAsia="Times New Roman" w:hAnsi="Calibri" w:cs="Calibri"/>
          <w:sz w:val="32"/>
          <w:szCs w:val="32"/>
        </w:rPr>
      </w:pPr>
    </w:p>
    <w:p w14:paraId="1F2BE621" w14:textId="77777777" w:rsidR="005A38F2" w:rsidRPr="00633F4C" w:rsidRDefault="005A38F2" w:rsidP="005A38F2">
      <w:pPr>
        <w:spacing w:after="0" w:line="240" w:lineRule="auto"/>
        <w:jc w:val="both"/>
        <w:outlineLvl w:val="0"/>
        <w:rPr>
          <w:rFonts w:ascii="Calibri" w:eastAsia="Times New Roman" w:hAnsi="Calibri" w:cs="Calibri"/>
          <w:b/>
        </w:rPr>
      </w:pPr>
      <w:r w:rsidRPr="00633F4C">
        <w:rPr>
          <w:rFonts w:ascii="Calibri" w:eastAsia="Times New Roman" w:hAnsi="Calibri" w:cs="Calibri"/>
          <w:b/>
        </w:rPr>
        <w:t>I.</w:t>
      </w:r>
      <w:r w:rsidRPr="00633F4C">
        <w:rPr>
          <w:rFonts w:ascii="Calibri" w:eastAsia="Times New Roman" w:hAnsi="Calibri" w:cs="Calibri"/>
          <w:b/>
        </w:rPr>
        <w:tab/>
        <w:t>PROCEDURES:</w:t>
      </w:r>
    </w:p>
    <w:p w14:paraId="72284D16" w14:textId="77777777" w:rsidR="005A38F2" w:rsidRPr="00633F4C" w:rsidRDefault="005A38F2" w:rsidP="005A38F2">
      <w:pPr>
        <w:spacing w:after="0" w:line="240" w:lineRule="auto"/>
        <w:jc w:val="both"/>
        <w:rPr>
          <w:rFonts w:ascii="Calibri" w:eastAsia="Times New Roman" w:hAnsi="Calibri" w:cs="Calibri"/>
        </w:rPr>
      </w:pPr>
    </w:p>
    <w:p w14:paraId="0F2241AD" w14:textId="77777777" w:rsidR="005A38F2" w:rsidRPr="00633F4C" w:rsidRDefault="005A38F2" w:rsidP="005A38F2">
      <w:pPr>
        <w:spacing w:after="0" w:line="240" w:lineRule="auto"/>
        <w:ind w:left="720"/>
        <w:jc w:val="both"/>
        <w:rPr>
          <w:rFonts w:ascii="Calibri" w:eastAsia="Times New Roman" w:hAnsi="Calibri" w:cs="Calibri"/>
        </w:rPr>
      </w:pPr>
      <w:r w:rsidRPr="00633F4C">
        <w:rPr>
          <w:rFonts w:ascii="Calibri" w:eastAsia="Times New Roman" w:hAnsi="Calibri" w:cs="Calibri"/>
        </w:rPr>
        <w:t>A.</w:t>
      </w:r>
      <w:r w:rsidRPr="00633F4C">
        <w:rPr>
          <w:rFonts w:ascii="Calibri" w:eastAsia="Times New Roman" w:hAnsi="Calibri" w:cs="Calibri"/>
        </w:rPr>
        <w:tab/>
        <w:t xml:space="preserve">On an annual basis the Department will develop and prepare goals and objectives which </w:t>
      </w:r>
    </w:p>
    <w:p w14:paraId="303E46EA" w14:textId="77777777" w:rsidR="005A38F2" w:rsidRDefault="005A38F2" w:rsidP="005A38F2">
      <w:pPr>
        <w:spacing w:after="0" w:line="240" w:lineRule="auto"/>
        <w:ind w:left="1440"/>
        <w:jc w:val="both"/>
        <w:rPr>
          <w:rFonts w:ascii="Calibri" w:eastAsia="Times New Roman" w:hAnsi="Calibri" w:cs="Calibri"/>
        </w:rPr>
      </w:pPr>
      <w:r w:rsidRPr="00633F4C">
        <w:rPr>
          <w:rFonts w:ascii="Calibri" w:eastAsia="Times New Roman" w:hAnsi="Calibri" w:cs="Calibri"/>
        </w:rPr>
        <w:t xml:space="preserve">shall </w:t>
      </w:r>
      <w:proofErr w:type="gramStart"/>
      <w:r w:rsidRPr="00633F4C">
        <w:rPr>
          <w:rFonts w:ascii="Calibri" w:eastAsia="Times New Roman" w:hAnsi="Calibri" w:cs="Calibri"/>
        </w:rPr>
        <w:t>be in agreement</w:t>
      </w:r>
      <w:proofErr w:type="gramEnd"/>
      <w:r w:rsidRPr="00633F4C">
        <w:rPr>
          <w:rFonts w:ascii="Calibri" w:eastAsia="Times New Roman" w:hAnsi="Calibri" w:cs="Calibri"/>
        </w:rPr>
        <w:t xml:space="preserve"> with the Department's budget request for the ensuing year.</w:t>
      </w:r>
    </w:p>
    <w:p w14:paraId="60335A45" w14:textId="77777777" w:rsidR="005A38F2" w:rsidRPr="00633F4C" w:rsidRDefault="005A38F2" w:rsidP="005A38F2">
      <w:pPr>
        <w:spacing w:after="0" w:line="240" w:lineRule="auto"/>
        <w:ind w:left="1440"/>
        <w:jc w:val="both"/>
        <w:rPr>
          <w:rFonts w:ascii="Calibri" w:eastAsia="Times New Roman" w:hAnsi="Calibri" w:cs="Calibri"/>
        </w:rPr>
      </w:pPr>
    </w:p>
    <w:p w14:paraId="2D1AEC0C" w14:textId="77777777" w:rsidR="005A38F2" w:rsidRPr="00633F4C" w:rsidRDefault="005A38F2" w:rsidP="005A38F2">
      <w:pPr>
        <w:spacing w:after="0" w:line="240" w:lineRule="auto"/>
        <w:ind w:left="1440" w:hanging="720"/>
        <w:jc w:val="both"/>
        <w:rPr>
          <w:rFonts w:ascii="Calibri" w:eastAsia="Times New Roman" w:hAnsi="Calibri" w:cs="Calibri"/>
        </w:rPr>
      </w:pPr>
      <w:r w:rsidRPr="00633F4C">
        <w:rPr>
          <w:rFonts w:ascii="Calibri" w:eastAsia="Times New Roman" w:hAnsi="Calibri" w:cs="Calibri"/>
        </w:rPr>
        <w:t>B.</w:t>
      </w:r>
      <w:r w:rsidRPr="00633F4C">
        <w:rPr>
          <w:rFonts w:ascii="Calibri" w:eastAsia="Times New Roman" w:hAnsi="Calibri" w:cs="Calibri"/>
        </w:rPr>
        <w:tab/>
        <w:t>Supervisors will encourage their members to submit suggestions for Department goals and objectives.</w:t>
      </w:r>
    </w:p>
    <w:p w14:paraId="7CDE602C" w14:textId="77777777" w:rsidR="005A38F2" w:rsidRPr="00633F4C" w:rsidRDefault="005A38F2" w:rsidP="005A38F2">
      <w:pPr>
        <w:spacing w:after="0" w:line="240" w:lineRule="auto"/>
        <w:ind w:left="1440" w:hanging="720"/>
        <w:jc w:val="both"/>
        <w:rPr>
          <w:rFonts w:ascii="Calibri" w:eastAsia="Times New Roman" w:hAnsi="Calibri" w:cs="Calibri"/>
        </w:rPr>
      </w:pPr>
    </w:p>
    <w:p w14:paraId="7A1C73B0" w14:textId="77777777" w:rsidR="005A38F2" w:rsidRPr="00633F4C" w:rsidRDefault="005A38F2" w:rsidP="005A38F2">
      <w:pPr>
        <w:numPr>
          <w:ilvl w:val="0"/>
          <w:numId w:val="33"/>
        </w:numPr>
        <w:spacing w:after="0" w:line="240" w:lineRule="auto"/>
        <w:jc w:val="both"/>
        <w:rPr>
          <w:rFonts w:ascii="Calibri" w:eastAsia="Times New Roman" w:hAnsi="Calibri" w:cs="Calibri"/>
        </w:rPr>
      </w:pPr>
      <w:r w:rsidRPr="00633F4C">
        <w:rPr>
          <w:rFonts w:ascii="Calibri" w:eastAsia="Times New Roman" w:hAnsi="Calibri" w:cs="Calibri"/>
        </w:rPr>
        <w:lastRenderedPageBreak/>
        <w:t>Goals should be identified as being either administrative goals or operational goals.</w:t>
      </w:r>
    </w:p>
    <w:p w14:paraId="308F22F2" w14:textId="77777777" w:rsidR="005A38F2" w:rsidRPr="00633F4C" w:rsidRDefault="005A38F2" w:rsidP="005A38F2">
      <w:pPr>
        <w:spacing w:after="0" w:line="240" w:lineRule="auto"/>
        <w:ind w:left="2880" w:hanging="720"/>
        <w:jc w:val="both"/>
        <w:rPr>
          <w:rFonts w:ascii="Calibri" w:eastAsia="Times New Roman" w:hAnsi="Calibri" w:cs="Calibri"/>
        </w:rPr>
      </w:pPr>
    </w:p>
    <w:p w14:paraId="7E3C6910" w14:textId="77777777" w:rsidR="005A38F2" w:rsidRPr="00633F4C" w:rsidRDefault="005A38F2" w:rsidP="005A38F2">
      <w:pPr>
        <w:spacing w:after="0" w:line="240" w:lineRule="auto"/>
        <w:ind w:left="2880" w:hanging="720"/>
        <w:jc w:val="both"/>
        <w:rPr>
          <w:rFonts w:ascii="Calibri" w:eastAsia="Times New Roman" w:hAnsi="Calibri" w:cs="Calibri"/>
        </w:rPr>
      </w:pPr>
      <w:r w:rsidRPr="00633F4C">
        <w:rPr>
          <w:rFonts w:ascii="Calibri" w:eastAsia="Times New Roman" w:hAnsi="Calibri" w:cs="Calibri"/>
        </w:rPr>
        <w:t>a.</w:t>
      </w:r>
      <w:r w:rsidRPr="00633F4C">
        <w:rPr>
          <w:rFonts w:ascii="Calibri" w:eastAsia="Times New Roman" w:hAnsi="Calibri" w:cs="Calibri"/>
        </w:rPr>
        <w:tab/>
        <w:t xml:space="preserve">Examples of </w:t>
      </w:r>
      <w:r w:rsidRPr="00633F4C">
        <w:rPr>
          <w:rFonts w:ascii="Calibri" w:eastAsia="Times New Roman" w:hAnsi="Calibri" w:cs="Calibri"/>
          <w:b/>
          <w:bCs/>
        </w:rPr>
        <w:t>administrative goals</w:t>
      </w:r>
      <w:r w:rsidRPr="00633F4C">
        <w:rPr>
          <w:rFonts w:ascii="Calibri" w:eastAsia="Times New Roman" w:hAnsi="Calibri" w:cs="Calibri"/>
        </w:rPr>
        <w:t xml:space="preserve"> are achieving full staffing, initiating the process for national accreditation of the </w:t>
      </w:r>
      <w:r>
        <w:rPr>
          <w:rFonts w:ascii="Calibri" w:eastAsia="Times New Roman" w:hAnsi="Calibri" w:cs="Calibri"/>
        </w:rPr>
        <w:t>BPD</w:t>
      </w:r>
      <w:r w:rsidRPr="00633F4C">
        <w:rPr>
          <w:rFonts w:ascii="Calibri" w:eastAsia="Times New Roman" w:hAnsi="Calibri" w:cs="Calibri"/>
        </w:rPr>
        <w:t xml:space="preserve">, or implementing a wellness program for employees. </w:t>
      </w:r>
    </w:p>
    <w:p w14:paraId="6E979221" w14:textId="77777777" w:rsidR="005A38F2" w:rsidRPr="00633F4C" w:rsidRDefault="005A38F2" w:rsidP="005A38F2">
      <w:pPr>
        <w:spacing w:after="0" w:line="240" w:lineRule="auto"/>
        <w:ind w:left="2880" w:hanging="720"/>
        <w:jc w:val="both"/>
        <w:rPr>
          <w:rFonts w:ascii="Calibri" w:eastAsia="Times New Roman" w:hAnsi="Calibri" w:cs="Calibri"/>
        </w:rPr>
      </w:pPr>
    </w:p>
    <w:p w14:paraId="47CDFDFD" w14:textId="77777777" w:rsidR="005A38F2" w:rsidRPr="00633F4C" w:rsidRDefault="005A38F2" w:rsidP="005A38F2">
      <w:pPr>
        <w:spacing w:after="0" w:line="240" w:lineRule="auto"/>
        <w:ind w:left="2880" w:hanging="720"/>
        <w:jc w:val="both"/>
        <w:rPr>
          <w:rFonts w:ascii="Calibri" w:eastAsia="Times New Roman" w:hAnsi="Calibri" w:cs="Calibri"/>
        </w:rPr>
      </w:pPr>
      <w:r w:rsidRPr="00633F4C">
        <w:rPr>
          <w:rFonts w:ascii="Calibri" w:eastAsia="Times New Roman" w:hAnsi="Calibri" w:cs="Calibri"/>
        </w:rPr>
        <w:t>b.</w:t>
      </w:r>
      <w:r w:rsidRPr="00633F4C">
        <w:rPr>
          <w:rFonts w:ascii="Calibri" w:eastAsia="Times New Roman" w:hAnsi="Calibri" w:cs="Calibri"/>
        </w:rPr>
        <w:tab/>
      </w:r>
      <w:r w:rsidRPr="00633F4C">
        <w:rPr>
          <w:rFonts w:ascii="Calibri" w:eastAsia="Times New Roman" w:hAnsi="Calibri" w:cs="Calibri"/>
          <w:b/>
          <w:bCs/>
          <w:color w:val="222222"/>
          <w:shd w:val="clear" w:color="auto" w:fill="FFFFFF"/>
        </w:rPr>
        <w:t>Operational goals</w:t>
      </w:r>
      <w:r w:rsidRPr="00633F4C">
        <w:rPr>
          <w:rFonts w:ascii="Calibri" w:eastAsia="Times New Roman" w:hAnsi="Calibri" w:cs="Calibri"/>
          <w:color w:val="222222"/>
          <w:shd w:val="clear" w:color="auto" w:fill="FFFFFF"/>
        </w:rPr>
        <w:t> are specific to the daily tasks and requirements to run the Department; make it easier for employees to function and to excel within their work environment; and ensure that services are delivered to the community through predefined daily tasks</w:t>
      </w:r>
    </w:p>
    <w:p w14:paraId="4495B272" w14:textId="77777777" w:rsidR="005A38F2" w:rsidRPr="00633F4C" w:rsidRDefault="005A38F2" w:rsidP="005A38F2">
      <w:pPr>
        <w:spacing w:after="0" w:line="240" w:lineRule="auto"/>
        <w:ind w:left="1440" w:hanging="720"/>
        <w:jc w:val="both"/>
        <w:rPr>
          <w:rFonts w:ascii="Calibri" w:eastAsia="Times New Roman" w:hAnsi="Calibri" w:cs="Calibri"/>
        </w:rPr>
      </w:pPr>
    </w:p>
    <w:p w14:paraId="3DEB8998" w14:textId="77777777" w:rsidR="005A38F2" w:rsidRPr="00633F4C" w:rsidRDefault="005A38F2" w:rsidP="005A38F2">
      <w:pPr>
        <w:numPr>
          <w:ilvl w:val="0"/>
          <w:numId w:val="33"/>
        </w:numPr>
        <w:spacing w:after="0" w:line="240" w:lineRule="auto"/>
        <w:jc w:val="both"/>
        <w:rPr>
          <w:rFonts w:ascii="Calibri" w:eastAsia="Times New Roman" w:hAnsi="Calibri" w:cs="Calibri"/>
        </w:rPr>
      </w:pPr>
      <w:r w:rsidRPr="00633F4C">
        <w:rPr>
          <w:rFonts w:ascii="Calibri" w:eastAsia="Times New Roman" w:hAnsi="Calibri" w:cs="Calibri"/>
        </w:rPr>
        <w:t xml:space="preserve">When crafting goals and objectives, </w:t>
      </w:r>
      <w:r>
        <w:rPr>
          <w:rFonts w:ascii="Calibri" w:eastAsia="Times New Roman" w:hAnsi="Calibri" w:cs="Calibri"/>
        </w:rPr>
        <w:t>BPD</w:t>
      </w:r>
      <w:r w:rsidRPr="00633F4C">
        <w:rPr>
          <w:rFonts w:ascii="Calibri" w:eastAsia="Times New Roman" w:hAnsi="Calibri" w:cs="Calibri"/>
        </w:rPr>
        <w:t xml:space="preserve"> members should use the S-M-A-R-T model.</w:t>
      </w:r>
    </w:p>
    <w:p w14:paraId="100A5F51" w14:textId="77777777" w:rsidR="005A38F2" w:rsidRPr="00633F4C" w:rsidRDefault="005A38F2" w:rsidP="005A38F2">
      <w:pPr>
        <w:spacing w:after="0" w:line="240" w:lineRule="auto"/>
        <w:ind w:left="2160"/>
        <w:jc w:val="both"/>
        <w:rPr>
          <w:rFonts w:ascii="Calibri" w:eastAsia="Times New Roman" w:hAnsi="Calibri" w:cs="Calibri"/>
        </w:rPr>
      </w:pPr>
    </w:p>
    <w:p w14:paraId="78F76AC2" w14:textId="77777777" w:rsidR="005A38F2" w:rsidRPr="00633F4C" w:rsidRDefault="005A38F2" w:rsidP="005A38F2">
      <w:pPr>
        <w:numPr>
          <w:ilvl w:val="0"/>
          <w:numId w:val="34"/>
        </w:numPr>
        <w:spacing w:after="0" w:line="240" w:lineRule="auto"/>
        <w:jc w:val="both"/>
        <w:rPr>
          <w:rFonts w:ascii="Calibri" w:eastAsia="Times New Roman" w:hAnsi="Calibri" w:cs="Calibri"/>
          <w:i/>
          <w:iCs/>
        </w:rPr>
      </w:pPr>
      <w:r w:rsidRPr="00633F4C">
        <w:rPr>
          <w:rFonts w:ascii="Calibri" w:eastAsia="Times New Roman" w:hAnsi="Calibri" w:cs="Calibri"/>
          <w:b/>
          <w:bCs/>
          <w:u w:val="single"/>
        </w:rPr>
        <w:t>S</w:t>
      </w:r>
      <w:r w:rsidRPr="00633F4C">
        <w:rPr>
          <w:rFonts w:ascii="Calibri" w:eastAsia="Times New Roman" w:hAnsi="Calibri" w:cs="Calibri"/>
        </w:rPr>
        <w:t xml:space="preserve">pecific: be specific about what you want the goal to accomplish.  Just like when you write the Narrative of an Incident Report, ask… </w:t>
      </w:r>
    </w:p>
    <w:p w14:paraId="46C7877E" w14:textId="77777777" w:rsidR="005A38F2" w:rsidRPr="00633F4C" w:rsidRDefault="005A38F2" w:rsidP="005A38F2">
      <w:pPr>
        <w:spacing w:after="0" w:line="240" w:lineRule="auto"/>
        <w:ind w:left="2880"/>
        <w:jc w:val="both"/>
        <w:rPr>
          <w:rFonts w:ascii="Calibri" w:eastAsia="Times New Roman" w:hAnsi="Calibri" w:cs="Calibri"/>
        </w:rPr>
      </w:pPr>
    </w:p>
    <w:p w14:paraId="6FA5BFB7" w14:textId="77777777" w:rsidR="005A38F2" w:rsidRPr="00633F4C" w:rsidRDefault="005A38F2" w:rsidP="005A38F2">
      <w:pPr>
        <w:numPr>
          <w:ilvl w:val="0"/>
          <w:numId w:val="35"/>
        </w:numPr>
        <w:spacing w:after="0" w:line="240" w:lineRule="auto"/>
        <w:ind w:left="3312"/>
        <w:jc w:val="both"/>
        <w:rPr>
          <w:rFonts w:ascii="Calibri" w:eastAsia="Times New Roman" w:hAnsi="Calibri" w:cs="Calibri"/>
          <w:i/>
          <w:iCs/>
        </w:rPr>
      </w:pPr>
      <w:r w:rsidRPr="00633F4C">
        <w:rPr>
          <w:rFonts w:ascii="Calibri" w:eastAsia="Times New Roman" w:hAnsi="Calibri" w:cs="Calibri"/>
          <w:i/>
          <w:iCs/>
        </w:rPr>
        <w:t xml:space="preserve">Who – </w:t>
      </w:r>
      <w:r w:rsidRPr="00633F4C">
        <w:rPr>
          <w:rFonts w:ascii="Calibri" w:eastAsia="Times New Roman" w:hAnsi="Calibri" w:cs="Calibri"/>
        </w:rPr>
        <w:t>needs to be involved to achieve the goal?</w:t>
      </w:r>
    </w:p>
    <w:p w14:paraId="44B8D29B" w14:textId="77777777" w:rsidR="005A38F2" w:rsidRPr="00633F4C" w:rsidRDefault="005A38F2" w:rsidP="005A38F2">
      <w:pPr>
        <w:numPr>
          <w:ilvl w:val="0"/>
          <w:numId w:val="35"/>
        </w:numPr>
        <w:spacing w:after="0" w:line="240" w:lineRule="auto"/>
        <w:ind w:left="3312"/>
        <w:jc w:val="both"/>
        <w:rPr>
          <w:rFonts w:ascii="Calibri" w:eastAsia="Times New Roman" w:hAnsi="Calibri" w:cs="Calibri"/>
          <w:i/>
          <w:iCs/>
        </w:rPr>
      </w:pPr>
      <w:r w:rsidRPr="00633F4C">
        <w:rPr>
          <w:rFonts w:ascii="Calibri" w:eastAsia="Times New Roman" w:hAnsi="Calibri" w:cs="Calibri"/>
          <w:i/>
          <w:iCs/>
        </w:rPr>
        <w:t xml:space="preserve">What – </w:t>
      </w:r>
      <w:r w:rsidRPr="00633F4C">
        <w:rPr>
          <w:rFonts w:ascii="Calibri" w:eastAsia="Times New Roman" w:hAnsi="Calibri" w:cs="Calibri"/>
        </w:rPr>
        <w:t>exactly you are trying to accomplish (should be very detailed)</w:t>
      </w:r>
    </w:p>
    <w:p w14:paraId="0174595B" w14:textId="77777777" w:rsidR="005A38F2" w:rsidRPr="00633F4C" w:rsidRDefault="005A38F2" w:rsidP="005A38F2">
      <w:pPr>
        <w:numPr>
          <w:ilvl w:val="0"/>
          <w:numId w:val="35"/>
        </w:numPr>
        <w:spacing w:after="0" w:line="240" w:lineRule="auto"/>
        <w:ind w:left="3312"/>
        <w:jc w:val="both"/>
        <w:rPr>
          <w:rFonts w:ascii="Calibri" w:eastAsia="Times New Roman" w:hAnsi="Calibri" w:cs="Calibri"/>
          <w:i/>
          <w:iCs/>
        </w:rPr>
      </w:pPr>
      <w:r w:rsidRPr="00633F4C">
        <w:rPr>
          <w:rFonts w:ascii="Calibri" w:eastAsia="Times New Roman" w:hAnsi="Calibri" w:cs="Calibri"/>
          <w:i/>
          <w:iCs/>
        </w:rPr>
        <w:t xml:space="preserve">When – </w:t>
      </w:r>
      <w:r w:rsidRPr="00633F4C">
        <w:rPr>
          <w:rFonts w:ascii="Calibri" w:eastAsia="Times New Roman" w:hAnsi="Calibri" w:cs="Calibri"/>
        </w:rPr>
        <w:t xml:space="preserve">set a time </w:t>
      </w:r>
      <w:proofErr w:type="gramStart"/>
      <w:r w:rsidRPr="00633F4C">
        <w:rPr>
          <w:rFonts w:ascii="Calibri" w:eastAsia="Times New Roman" w:hAnsi="Calibri" w:cs="Calibri"/>
        </w:rPr>
        <w:t>frame</w:t>
      </w:r>
      <w:proofErr w:type="gramEnd"/>
    </w:p>
    <w:p w14:paraId="6794B1C0" w14:textId="77777777" w:rsidR="005A38F2" w:rsidRPr="00633F4C" w:rsidRDefault="005A38F2" w:rsidP="005A38F2">
      <w:pPr>
        <w:numPr>
          <w:ilvl w:val="0"/>
          <w:numId w:val="35"/>
        </w:numPr>
        <w:spacing w:after="0" w:line="240" w:lineRule="auto"/>
        <w:ind w:left="3312"/>
        <w:jc w:val="both"/>
        <w:rPr>
          <w:rFonts w:ascii="Calibri" w:eastAsia="Times New Roman" w:hAnsi="Calibri" w:cs="Calibri"/>
          <w:i/>
          <w:iCs/>
        </w:rPr>
      </w:pPr>
      <w:r w:rsidRPr="00633F4C">
        <w:rPr>
          <w:rFonts w:ascii="Calibri" w:eastAsia="Times New Roman" w:hAnsi="Calibri" w:cs="Calibri"/>
          <w:i/>
          <w:iCs/>
        </w:rPr>
        <w:t xml:space="preserve">Where – </w:t>
      </w:r>
      <w:r w:rsidRPr="00633F4C">
        <w:rPr>
          <w:rFonts w:ascii="Calibri" w:eastAsia="Times New Roman" w:hAnsi="Calibri" w:cs="Calibri"/>
        </w:rPr>
        <w:t xml:space="preserve">if there is a location or relevant event, identify </w:t>
      </w:r>
      <w:proofErr w:type="gramStart"/>
      <w:r w:rsidRPr="00633F4C">
        <w:rPr>
          <w:rFonts w:ascii="Calibri" w:eastAsia="Times New Roman" w:hAnsi="Calibri" w:cs="Calibri"/>
        </w:rPr>
        <w:t>it</w:t>
      </w:r>
      <w:proofErr w:type="gramEnd"/>
    </w:p>
    <w:p w14:paraId="4E740DB5" w14:textId="77777777" w:rsidR="005A38F2" w:rsidRPr="00633F4C" w:rsidRDefault="005A38F2" w:rsidP="005A38F2">
      <w:pPr>
        <w:numPr>
          <w:ilvl w:val="0"/>
          <w:numId w:val="35"/>
        </w:numPr>
        <w:spacing w:after="0" w:line="240" w:lineRule="auto"/>
        <w:ind w:left="3312"/>
        <w:jc w:val="both"/>
        <w:rPr>
          <w:rFonts w:ascii="Calibri" w:eastAsia="Times New Roman" w:hAnsi="Calibri" w:cs="Calibri"/>
          <w:i/>
          <w:iCs/>
        </w:rPr>
      </w:pPr>
      <w:r w:rsidRPr="00633F4C">
        <w:rPr>
          <w:rFonts w:ascii="Calibri" w:eastAsia="Times New Roman" w:hAnsi="Calibri" w:cs="Calibri"/>
          <w:i/>
          <w:iCs/>
        </w:rPr>
        <w:t xml:space="preserve">Which – </w:t>
      </w:r>
      <w:r w:rsidRPr="00633F4C">
        <w:rPr>
          <w:rFonts w:ascii="Calibri" w:eastAsia="Times New Roman" w:hAnsi="Calibri" w:cs="Calibri"/>
        </w:rPr>
        <w:t>any related obstacles or requirements</w:t>
      </w:r>
    </w:p>
    <w:p w14:paraId="553EC0D4" w14:textId="77777777" w:rsidR="005A38F2" w:rsidRPr="00633F4C" w:rsidRDefault="005A38F2" w:rsidP="005A38F2">
      <w:pPr>
        <w:numPr>
          <w:ilvl w:val="0"/>
          <w:numId w:val="35"/>
        </w:numPr>
        <w:spacing w:after="0" w:line="240" w:lineRule="auto"/>
        <w:ind w:left="3312"/>
        <w:jc w:val="both"/>
        <w:rPr>
          <w:rFonts w:ascii="Calibri" w:eastAsia="Times New Roman" w:hAnsi="Calibri" w:cs="Calibri"/>
          <w:i/>
          <w:iCs/>
        </w:rPr>
      </w:pPr>
      <w:r w:rsidRPr="00633F4C">
        <w:rPr>
          <w:rFonts w:ascii="Calibri" w:eastAsia="Times New Roman" w:hAnsi="Calibri" w:cs="Calibri"/>
          <w:i/>
          <w:iCs/>
        </w:rPr>
        <w:t xml:space="preserve">Why – </w:t>
      </w:r>
      <w:r w:rsidRPr="00633F4C">
        <w:rPr>
          <w:rFonts w:ascii="Calibri" w:eastAsia="Times New Roman" w:hAnsi="Calibri" w:cs="Calibri"/>
        </w:rPr>
        <w:t xml:space="preserve">what is the reason for the </w:t>
      </w:r>
      <w:proofErr w:type="gramStart"/>
      <w:r w:rsidRPr="00633F4C">
        <w:rPr>
          <w:rFonts w:ascii="Calibri" w:eastAsia="Times New Roman" w:hAnsi="Calibri" w:cs="Calibri"/>
        </w:rPr>
        <w:t>goal</w:t>
      </w:r>
      <w:proofErr w:type="gramEnd"/>
    </w:p>
    <w:p w14:paraId="63786A51" w14:textId="77777777" w:rsidR="005A38F2" w:rsidRPr="00633F4C" w:rsidRDefault="005A38F2" w:rsidP="005A38F2">
      <w:pPr>
        <w:spacing w:after="0" w:line="240" w:lineRule="auto"/>
        <w:ind w:left="3312"/>
        <w:jc w:val="both"/>
        <w:rPr>
          <w:rFonts w:ascii="Calibri" w:eastAsia="Times New Roman" w:hAnsi="Calibri" w:cs="Calibri"/>
        </w:rPr>
      </w:pPr>
    </w:p>
    <w:p w14:paraId="1D939572" w14:textId="77777777" w:rsidR="005A38F2" w:rsidRPr="00633F4C" w:rsidRDefault="005A38F2" w:rsidP="005A38F2">
      <w:pPr>
        <w:numPr>
          <w:ilvl w:val="0"/>
          <w:numId w:val="34"/>
        </w:numPr>
        <w:spacing w:after="0" w:line="240" w:lineRule="auto"/>
        <w:jc w:val="both"/>
        <w:rPr>
          <w:rFonts w:ascii="Calibri" w:eastAsia="Times New Roman" w:hAnsi="Calibri" w:cs="Calibri"/>
        </w:rPr>
      </w:pPr>
      <w:r w:rsidRPr="00633F4C">
        <w:rPr>
          <w:rFonts w:ascii="Calibri" w:eastAsia="Times New Roman" w:hAnsi="Calibri" w:cs="Calibri"/>
          <w:b/>
          <w:bCs/>
          <w:u w:val="single"/>
        </w:rPr>
        <w:t>M</w:t>
      </w:r>
      <w:r w:rsidRPr="00633F4C">
        <w:rPr>
          <w:rFonts w:ascii="Calibri" w:eastAsia="Times New Roman" w:hAnsi="Calibri" w:cs="Calibri"/>
        </w:rPr>
        <w:t>easurable: what quantitative (productivity results, money saved, etc.) and qualitative (customer testimonials, surveys, etc.) metrics (i.e., simple math, data, sources of information) are you going to use to determine if you meet the goal.</w:t>
      </w:r>
    </w:p>
    <w:p w14:paraId="41D8FF18" w14:textId="77777777" w:rsidR="005A38F2" w:rsidRPr="00633F4C" w:rsidRDefault="005A38F2" w:rsidP="005A38F2">
      <w:pPr>
        <w:spacing w:after="0" w:line="240" w:lineRule="auto"/>
        <w:ind w:left="2880"/>
        <w:jc w:val="both"/>
        <w:rPr>
          <w:rFonts w:ascii="Calibri" w:eastAsia="Times New Roman" w:hAnsi="Calibri" w:cs="Calibri"/>
        </w:rPr>
      </w:pPr>
    </w:p>
    <w:p w14:paraId="3CBF1CE7" w14:textId="77777777" w:rsidR="005A38F2" w:rsidRPr="00633F4C" w:rsidRDefault="005A38F2" w:rsidP="005A38F2">
      <w:pPr>
        <w:spacing w:after="0" w:line="240" w:lineRule="auto"/>
        <w:ind w:left="2880" w:hanging="720"/>
        <w:jc w:val="both"/>
        <w:rPr>
          <w:rFonts w:ascii="Calibri" w:eastAsia="Times New Roman" w:hAnsi="Calibri" w:cs="Calibri"/>
        </w:rPr>
      </w:pPr>
      <w:r w:rsidRPr="00633F4C">
        <w:rPr>
          <w:rFonts w:ascii="Calibri" w:eastAsia="Times New Roman" w:hAnsi="Calibri" w:cs="Calibri"/>
        </w:rPr>
        <w:t>c.</w:t>
      </w:r>
      <w:r w:rsidRPr="00633F4C">
        <w:rPr>
          <w:rFonts w:ascii="Calibri" w:eastAsia="Times New Roman" w:hAnsi="Calibri" w:cs="Calibri"/>
        </w:rPr>
        <w:tab/>
      </w:r>
      <w:r w:rsidRPr="00633F4C">
        <w:rPr>
          <w:rFonts w:ascii="Calibri" w:eastAsia="Times New Roman" w:hAnsi="Calibri" w:cs="Calibri"/>
          <w:b/>
          <w:bCs/>
          <w:u w:val="single"/>
        </w:rPr>
        <w:t>A</w:t>
      </w:r>
      <w:r w:rsidRPr="00633F4C">
        <w:rPr>
          <w:rFonts w:ascii="Calibri" w:eastAsia="Times New Roman" w:hAnsi="Calibri" w:cs="Calibri"/>
        </w:rPr>
        <w:t>ttainable: must be achievable and realistic; not be so extreme that it will not be within reach of the Department from a staffing or budgetary perspective.</w:t>
      </w:r>
    </w:p>
    <w:p w14:paraId="0AC493F3" w14:textId="77777777" w:rsidR="005A38F2" w:rsidRPr="00633F4C" w:rsidRDefault="005A38F2" w:rsidP="005A38F2">
      <w:pPr>
        <w:spacing w:after="0" w:line="240" w:lineRule="auto"/>
        <w:ind w:left="2160"/>
        <w:jc w:val="both"/>
        <w:rPr>
          <w:rFonts w:ascii="Calibri" w:eastAsia="Times New Roman" w:hAnsi="Calibri" w:cs="Calibri"/>
        </w:rPr>
      </w:pPr>
    </w:p>
    <w:p w14:paraId="326C9670" w14:textId="77777777" w:rsidR="005A38F2" w:rsidRPr="00633F4C" w:rsidRDefault="005A38F2" w:rsidP="005A38F2">
      <w:pPr>
        <w:spacing w:after="0" w:line="240" w:lineRule="auto"/>
        <w:ind w:left="2880" w:hanging="720"/>
        <w:jc w:val="both"/>
        <w:rPr>
          <w:rFonts w:ascii="Calibri" w:eastAsia="Times New Roman" w:hAnsi="Calibri" w:cs="Calibri"/>
        </w:rPr>
      </w:pPr>
      <w:r w:rsidRPr="00633F4C">
        <w:rPr>
          <w:rFonts w:ascii="Calibri" w:eastAsia="Times New Roman" w:hAnsi="Calibri" w:cs="Calibri"/>
        </w:rPr>
        <w:t>d.</w:t>
      </w:r>
      <w:r w:rsidRPr="00633F4C">
        <w:rPr>
          <w:rFonts w:ascii="Calibri" w:eastAsia="Times New Roman" w:hAnsi="Calibri" w:cs="Calibri"/>
        </w:rPr>
        <w:tab/>
      </w:r>
      <w:r w:rsidRPr="00633F4C">
        <w:rPr>
          <w:rFonts w:ascii="Calibri" w:eastAsia="Times New Roman" w:hAnsi="Calibri" w:cs="Calibri"/>
          <w:b/>
          <w:bCs/>
          <w:u w:val="single"/>
        </w:rPr>
        <w:t>R</w:t>
      </w:r>
      <w:r w:rsidRPr="00633F4C">
        <w:rPr>
          <w:rFonts w:ascii="Calibri" w:eastAsia="Times New Roman" w:hAnsi="Calibri" w:cs="Calibri"/>
        </w:rPr>
        <w:t>elevant:</w:t>
      </w:r>
      <w:r>
        <w:rPr>
          <w:rFonts w:ascii="Calibri" w:eastAsia="Times New Roman" w:hAnsi="Calibri" w:cs="Calibri"/>
        </w:rPr>
        <w:t xml:space="preserve"> </w:t>
      </w:r>
      <w:r w:rsidRPr="00633F4C">
        <w:rPr>
          <w:rFonts w:ascii="Calibri" w:eastAsia="Times New Roman" w:hAnsi="Calibri" w:cs="Calibri"/>
        </w:rPr>
        <w:t xml:space="preserve">must have a direct connection to </w:t>
      </w:r>
      <w:r>
        <w:rPr>
          <w:rFonts w:ascii="Calibri" w:eastAsia="Times New Roman" w:hAnsi="Calibri" w:cs="Calibri"/>
        </w:rPr>
        <w:t>BPD</w:t>
      </w:r>
      <w:r w:rsidRPr="00633F4C">
        <w:rPr>
          <w:rFonts w:ascii="Calibri" w:eastAsia="Times New Roman" w:hAnsi="Calibri" w:cs="Calibri"/>
        </w:rPr>
        <w:t>’s Mission, Vision, &amp; Values statements; is the timing right; does the current staff have the skills and abilities to make it happen.</w:t>
      </w:r>
    </w:p>
    <w:p w14:paraId="0AD41345" w14:textId="77777777" w:rsidR="005A38F2" w:rsidRPr="00633F4C" w:rsidRDefault="005A38F2" w:rsidP="005A38F2">
      <w:pPr>
        <w:spacing w:after="0" w:line="240" w:lineRule="auto"/>
        <w:ind w:left="2160"/>
        <w:jc w:val="both"/>
        <w:rPr>
          <w:rFonts w:ascii="Calibri" w:eastAsia="Times New Roman" w:hAnsi="Calibri" w:cs="Calibri"/>
        </w:rPr>
      </w:pPr>
    </w:p>
    <w:p w14:paraId="04F3E39C" w14:textId="77777777" w:rsidR="005A38F2" w:rsidRPr="00633F4C" w:rsidRDefault="005A38F2" w:rsidP="005A38F2">
      <w:pPr>
        <w:spacing w:after="0" w:line="240" w:lineRule="auto"/>
        <w:ind w:left="2880" w:hanging="720"/>
        <w:jc w:val="both"/>
        <w:rPr>
          <w:rFonts w:ascii="Calibri" w:eastAsia="Times New Roman" w:hAnsi="Calibri" w:cs="Calibri"/>
        </w:rPr>
      </w:pPr>
      <w:r w:rsidRPr="00633F4C">
        <w:rPr>
          <w:rFonts w:ascii="Calibri" w:eastAsia="Times New Roman" w:hAnsi="Calibri" w:cs="Calibri"/>
        </w:rPr>
        <w:t>e.</w:t>
      </w:r>
      <w:r w:rsidRPr="00633F4C">
        <w:rPr>
          <w:rFonts w:ascii="Calibri" w:eastAsia="Times New Roman" w:hAnsi="Calibri" w:cs="Calibri"/>
        </w:rPr>
        <w:tab/>
      </w:r>
      <w:r w:rsidRPr="00633F4C">
        <w:rPr>
          <w:rFonts w:ascii="Calibri" w:eastAsia="Times New Roman" w:hAnsi="Calibri" w:cs="Calibri"/>
          <w:b/>
          <w:bCs/>
          <w:u w:val="single"/>
        </w:rPr>
        <w:t>T</w:t>
      </w:r>
      <w:r w:rsidRPr="00633F4C">
        <w:rPr>
          <w:rFonts w:ascii="Calibri" w:eastAsia="Times New Roman" w:hAnsi="Calibri" w:cs="Calibri"/>
        </w:rPr>
        <w:t>ime-bound:</w:t>
      </w:r>
      <w:r>
        <w:rPr>
          <w:rFonts w:ascii="Calibri" w:eastAsia="Times New Roman" w:hAnsi="Calibri" w:cs="Calibri"/>
        </w:rPr>
        <w:t xml:space="preserve"> </w:t>
      </w:r>
      <w:r w:rsidRPr="00633F4C">
        <w:rPr>
          <w:rFonts w:ascii="Calibri" w:eastAsia="Times New Roman" w:hAnsi="Calibri" w:cs="Calibri"/>
        </w:rPr>
        <w:t>must be a set time frame for achieving each objective, which helps in prioritizing tasks; build in contingencies to adapt to changing conditions.</w:t>
      </w:r>
    </w:p>
    <w:p w14:paraId="1B6F8B3A" w14:textId="77777777" w:rsidR="005A38F2" w:rsidRPr="00633F4C" w:rsidRDefault="005A38F2" w:rsidP="005A38F2">
      <w:pPr>
        <w:spacing w:after="0" w:line="240" w:lineRule="auto"/>
        <w:ind w:left="1440" w:hanging="720"/>
        <w:jc w:val="both"/>
        <w:rPr>
          <w:rFonts w:ascii="Calibri" w:eastAsia="Times New Roman" w:hAnsi="Calibri" w:cs="Calibri"/>
        </w:rPr>
      </w:pPr>
    </w:p>
    <w:p w14:paraId="213CE259" w14:textId="77777777" w:rsidR="005A38F2" w:rsidRPr="00633F4C" w:rsidRDefault="005A38F2" w:rsidP="005A38F2">
      <w:pPr>
        <w:numPr>
          <w:ilvl w:val="0"/>
          <w:numId w:val="33"/>
        </w:numPr>
        <w:spacing w:after="0" w:line="240" w:lineRule="auto"/>
        <w:jc w:val="both"/>
        <w:rPr>
          <w:rFonts w:ascii="Calibri" w:eastAsia="Times New Roman" w:hAnsi="Calibri" w:cs="Calibri"/>
        </w:rPr>
      </w:pPr>
      <w:proofErr w:type="gramStart"/>
      <w:r w:rsidRPr="00633F4C">
        <w:rPr>
          <w:rFonts w:ascii="Calibri" w:eastAsia="Times New Roman" w:hAnsi="Calibri" w:cs="Calibri"/>
        </w:rPr>
        <w:t>In order for</w:t>
      </w:r>
      <w:proofErr w:type="gramEnd"/>
      <w:r w:rsidRPr="00633F4C">
        <w:rPr>
          <w:rFonts w:ascii="Calibri" w:eastAsia="Times New Roman" w:hAnsi="Calibri" w:cs="Calibri"/>
        </w:rPr>
        <w:t xml:space="preserve"> a proposed goal or objective to be considered for approval, it must specifically demonstrate/explain how, if adopted, it is:</w:t>
      </w:r>
    </w:p>
    <w:p w14:paraId="37C4459A" w14:textId="77777777" w:rsidR="005A38F2" w:rsidRPr="00633F4C" w:rsidRDefault="005A38F2" w:rsidP="005A38F2">
      <w:pPr>
        <w:spacing w:after="0" w:line="240" w:lineRule="auto"/>
        <w:jc w:val="both"/>
        <w:rPr>
          <w:rFonts w:ascii="Calibri" w:eastAsia="Times New Roman" w:hAnsi="Calibri" w:cs="Calibri"/>
        </w:rPr>
      </w:pPr>
    </w:p>
    <w:p w14:paraId="7FAEF38B" w14:textId="77777777" w:rsidR="005A38F2" w:rsidRPr="00633F4C" w:rsidRDefault="005A38F2" w:rsidP="005A38F2">
      <w:pPr>
        <w:numPr>
          <w:ilvl w:val="0"/>
          <w:numId w:val="36"/>
        </w:numPr>
        <w:spacing w:after="0" w:line="240" w:lineRule="auto"/>
        <w:ind w:left="2592"/>
        <w:jc w:val="both"/>
        <w:rPr>
          <w:rFonts w:ascii="Calibri" w:eastAsia="Times New Roman" w:hAnsi="Calibri" w:cs="Calibri"/>
        </w:rPr>
      </w:pPr>
      <w:r w:rsidRPr="00633F4C">
        <w:rPr>
          <w:rFonts w:ascii="Calibri" w:eastAsia="Times New Roman" w:hAnsi="Calibri" w:cs="Calibri"/>
        </w:rPr>
        <w:lastRenderedPageBreak/>
        <w:t xml:space="preserve">Consistent with, supports, and enhances the accomplishment of the Department’s Mission statement as described in </w:t>
      </w:r>
      <w:r>
        <w:rPr>
          <w:rFonts w:ascii="Calibri" w:eastAsia="Times New Roman" w:hAnsi="Calibri" w:cs="Calibri"/>
          <w:b/>
          <w:bCs/>
        </w:rPr>
        <w:t>G.O</w:t>
      </w:r>
      <w:r w:rsidRPr="00633F4C">
        <w:rPr>
          <w:rFonts w:ascii="Calibri" w:eastAsia="Times New Roman" w:hAnsi="Calibri" w:cs="Calibri"/>
          <w:b/>
          <w:bCs/>
        </w:rPr>
        <w:t>. #108 Mission, Vision &amp; Values</w:t>
      </w:r>
      <w:r w:rsidRPr="00633F4C">
        <w:rPr>
          <w:rFonts w:ascii="Calibri" w:eastAsia="Times New Roman" w:hAnsi="Calibri" w:cs="Calibri"/>
        </w:rPr>
        <w:t xml:space="preserve">, Part I; AND </w:t>
      </w:r>
    </w:p>
    <w:p w14:paraId="75C20A16" w14:textId="77777777" w:rsidR="005A38F2" w:rsidRPr="00633F4C" w:rsidRDefault="005A38F2" w:rsidP="005A38F2">
      <w:pPr>
        <w:spacing w:after="0" w:line="240" w:lineRule="auto"/>
        <w:ind w:left="2592"/>
        <w:jc w:val="both"/>
        <w:rPr>
          <w:rFonts w:ascii="Calibri" w:eastAsia="Times New Roman" w:hAnsi="Calibri" w:cs="Calibri"/>
        </w:rPr>
      </w:pPr>
    </w:p>
    <w:p w14:paraId="3009F218" w14:textId="77777777" w:rsidR="005A38F2" w:rsidRPr="00633F4C" w:rsidRDefault="005A38F2" w:rsidP="005A38F2">
      <w:pPr>
        <w:numPr>
          <w:ilvl w:val="0"/>
          <w:numId w:val="36"/>
        </w:numPr>
        <w:spacing w:after="0" w:line="240" w:lineRule="auto"/>
        <w:ind w:left="2592"/>
        <w:jc w:val="both"/>
        <w:rPr>
          <w:rFonts w:ascii="Calibri" w:eastAsia="Times New Roman" w:hAnsi="Calibri" w:cs="Calibri"/>
        </w:rPr>
      </w:pPr>
      <w:r w:rsidRPr="00633F4C">
        <w:rPr>
          <w:rFonts w:ascii="Calibri" w:eastAsia="Times New Roman" w:hAnsi="Calibri" w:cs="Calibri"/>
        </w:rPr>
        <w:t xml:space="preserve">Consistent with and supports the Community Policing philosophy as per </w:t>
      </w:r>
      <w:r>
        <w:rPr>
          <w:rFonts w:ascii="Calibri" w:eastAsia="Times New Roman" w:hAnsi="Calibri" w:cs="Calibri"/>
          <w:b/>
          <w:bCs/>
        </w:rPr>
        <w:t>G.O</w:t>
      </w:r>
      <w:r w:rsidRPr="00633F4C">
        <w:rPr>
          <w:rFonts w:ascii="Calibri" w:eastAsia="Times New Roman" w:hAnsi="Calibri" w:cs="Calibri"/>
          <w:b/>
          <w:bCs/>
        </w:rPr>
        <w:t>. #108,</w:t>
      </w:r>
      <w:r w:rsidRPr="00633F4C">
        <w:rPr>
          <w:rFonts w:ascii="Calibri" w:eastAsia="Times New Roman" w:hAnsi="Calibri" w:cs="Calibri"/>
        </w:rPr>
        <w:t xml:space="preserve"> Part IV, B, and provides opportunities to strengthen community-police engagement, </w:t>
      </w:r>
      <w:proofErr w:type="gramStart"/>
      <w:r w:rsidRPr="00633F4C">
        <w:rPr>
          <w:rFonts w:ascii="Calibri" w:eastAsia="Times New Roman" w:hAnsi="Calibri" w:cs="Calibri"/>
        </w:rPr>
        <w:t>outreach</w:t>
      </w:r>
      <w:proofErr w:type="gramEnd"/>
      <w:r w:rsidRPr="00633F4C">
        <w:rPr>
          <w:rFonts w:ascii="Calibri" w:eastAsia="Times New Roman" w:hAnsi="Calibri" w:cs="Calibri"/>
        </w:rPr>
        <w:t xml:space="preserve"> and partnerships.</w:t>
      </w:r>
    </w:p>
    <w:p w14:paraId="08993F31" w14:textId="77777777" w:rsidR="005A38F2" w:rsidRPr="00633F4C" w:rsidRDefault="005A38F2" w:rsidP="005A38F2">
      <w:pPr>
        <w:spacing w:after="0" w:line="240" w:lineRule="auto"/>
        <w:ind w:left="1440" w:hanging="720"/>
        <w:jc w:val="both"/>
        <w:rPr>
          <w:rFonts w:ascii="Calibri" w:eastAsia="Times New Roman" w:hAnsi="Calibri" w:cs="Calibri"/>
        </w:rPr>
      </w:pPr>
      <w:r w:rsidRPr="00633F4C">
        <w:rPr>
          <w:rFonts w:ascii="Calibri" w:eastAsia="Times New Roman" w:hAnsi="Calibri" w:cs="Calibri"/>
        </w:rPr>
        <w:t xml:space="preserve"> </w:t>
      </w:r>
    </w:p>
    <w:p w14:paraId="7A19DE50" w14:textId="77777777" w:rsidR="005A38F2" w:rsidRPr="00633F4C" w:rsidRDefault="005A38F2" w:rsidP="005A38F2">
      <w:pPr>
        <w:spacing w:after="0" w:line="240" w:lineRule="auto"/>
        <w:ind w:left="1440" w:hanging="720"/>
        <w:jc w:val="both"/>
        <w:rPr>
          <w:rFonts w:ascii="Calibri" w:eastAsia="Times New Roman" w:hAnsi="Calibri" w:cs="Calibri"/>
        </w:rPr>
      </w:pPr>
      <w:r w:rsidRPr="00633F4C">
        <w:rPr>
          <w:rFonts w:ascii="Calibri" w:eastAsia="Times New Roman" w:hAnsi="Calibri" w:cs="Calibri"/>
        </w:rPr>
        <w:t>C.</w:t>
      </w:r>
      <w:r w:rsidRPr="00633F4C">
        <w:rPr>
          <w:rFonts w:ascii="Calibri" w:eastAsia="Times New Roman" w:hAnsi="Calibri" w:cs="Calibri"/>
        </w:rPr>
        <w:tab/>
        <w:t xml:space="preserve">All suggested goals and objectives are due to the Chief of Police by </w:t>
      </w:r>
      <w:r>
        <w:rPr>
          <w:rFonts w:ascii="Calibri" w:eastAsia="Times New Roman" w:hAnsi="Calibri" w:cs="Calibri"/>
        </w:rPr>
        <w:t xml:space="preserve">the second week of </w:t>
      </w:r>
      <w:r w:rsidRPr="00633F4C">
        <w:rPr>
          <w:rFonts w:ascii="Calibri" w:eastAsia="Times New Roman" w:hAnsi="Calibri" w:cs="Calibri"/>
        </w:rPr>
        <w:t>December just prior to the first phase of the Town’s annual budget preparation cycle so that they may be considered in the Department’s budget request.</w:t>
      </w:r>
    </w:p>
    <w:p w14:paraId="4D72A703" w14:textId="77777777" w:rsidR="005A38F2" w:rsidRPr="00633F4C" w:rsidRDefault="005A38F2" w:rsidP="005A38F2">
      <w:pPr>
        <w:spacing w:after="0" w:line="240" w:lineRule="auto"/>
        <w:jc w:val="both"/>
        <w:rPr>
          <w:rFonts w:ascii="Calibri" w:eastAsia="Times New Roman" w:hAnsi="Calibri" w:cs="Calibri"/>
        </w:rPr>
      </w:pPr>
    </w:p>
    <w:p w14:paraId="427DF2FC" w14:textId="77777777" w:rsidR="005A38F2" w:rsidRPr="00633F4C" w:rsidRDefault="005A38F2" w:rsidP="005A38F2">
      <w:pPr>
        <w:spacing w:after="0" w:line="240" w:lineRule="auto"/>
        <w:ind w:left="1440" w:hanging="720"/>
        <w:jc w:val="both"/>
        <w:rPr>
          <w:rFonts w:ascii="Calibri" w:eastAsia="Times New Roman" w:hAnsi="Calibri" w:cs="Calibri"/>
        </w:rPr>
      </w:pPr>
      <w:r w:rsidRPr="00633F4C">
        <w:rPr>
          <w:rFonts w:ascii="Calibri" w:eastAsia="Times New Roman" w:hAnsi="Calibri" w:cs="Calibri"/>
        </w:rPr>
        <w:t>D.</w:t>
      </w:r>
      <w:r w:rsidRPr="00633F4C">
        <w:rPr>
          <w:rFonts w:ascii="Calibri" w:eastAsia="Times New Roman" w:hAnsi="Calibri" w:cs="Calibri"/>
        </w:rPr>
        <w:tab/>
        <w:t xml:space="preserve">With the assistance of the </w:t>
      </w:r>
      <w:r>
        <w:rPr>
          <w:rFonts w:ascii="Calibri" w:eastAsia="Times New Roman" w:hAnsi="Calibri" w:cs="Calibri"/>
        </w:rPr>
        <w:t>Lieutenants</w:t>
      </w:r>
      <w:r w:rsidRPr="00633F4C">
        <w:rPr>
          <w:rFonts w:ascii="Calibri" w:eastAsia="Times New Roman" w:hAnsi="Calibri" w:cs="Calibri"/>
        </w:rPr>
        <w:t>, the Chief of Police will review the suggested goals and formulate final goals for the ensuing year. The Chief will announce and distribute these goals and objectives in April.</w:t>
      </w:r>
    </w:p>
    <w:p w14:paraId="74DF7FAA" w14:textId="77777777" w:rsidR="005A38F2" w:rsidRPr="00633F4C" w:rsidRDefault="005A38F2" w:rsidP="005A38F2">
      <w:pPr>
        <w:spacing w:after="0" w:line="240" w:lineRule="auto"/>
        <w:jc w:val="both"/>
        <w:rPr>
          <w:rFonts w:ascii="Calibri" w:eastAsia="Times New Roman" w:hAnsi="Calibri" w:cs="Calibri"/>
        </w:rPr>
      </w:pPr>
    </w:p>
    <w:p w14:paraId="3D319FF5" w14:textId="77777777" w:rsidR="005A38F2" w:rsidRPr="00633F4C" w:rsidRDefault="005A38F2" w:rsidP="005A38F2">
      <w:pPr>
        <w:spacing w:after="0" w:line="240" w:lineRule="auto"/>
        <w:ind w:left="1440" w:hanging="720"/>
        <w:jc w:val="both"/>
        <w:rPr>
          <w:rFonts w:ascii="Calibri" w:eastAsia="Times New Roman" w:hAnsi="Calibri" w:cs="Calibri"/>
        </w:rPr>
      </w:pPr>
      <w:r w:rsidRPr="00633F4C">
        <w:rPr>
          <w:rFonts w:ascii="Calibri" w:eastAsia="Times New Roman" w:hAnsi="Calibri" w:cs="Calibri"/>
        </w:rPr>
        <w:t>E.</w:t>
      </w:r>
      <w:r w:rsidRPr="00633F4C">
        <w:rPr>
          <w:rFonts w:ascii="Calibri" w:eastAsia="Times New Roman" w:hAnsi="Calibri" w:cs="Calibri"/>
        </w:rPr>
        <w:tab/>
      </w:r>
      <w:r w:rsidRPr="00623BBD">
        <w:rPr>
          <w:rFonts w:ascii="Calibri" w:eastAsia="Times New Roman" w:hAnsi="Calibri" w:cs="Calibri"/>
          <w:highlight w:val="yellow"/>
        </w:rPr>
        <w:t>As part of an annual evaluation of goals and objectives, the Administrative Lieutenant should submit periodic reports to the Chief of Police throughout the current budget year as to the progress made toward achieving the Department’s stated goals and objectives.</w:t>
      </w:r>
    </w:p>
    <w:p w14:paraId="33D255F1" w14:textId="77777777" w:rsidR="005A38F2" w:rsidRPr="00633F4C" w:rsidRDefault="005A38F2" w:rsidP="005A38F2">
      <w:pPr>
        <w:spacing w:after="0" w:line="240" w:lineRule="auto"/>
        <w:ind w:left="2880" w:hanging="720"/>
        <w:jc w:val="both"/>
        <w:rPr>
          <w:rFonts w:ascii="Calibri" w:eastAsia="Times New Roman" w:hAnsi="Calibri" w:cs="Calibri"/>
          <w:b/>
          <w:sz w:val="32"/>
          <w:szCs w:val="32"/>
        </w:rPr>
      </w:pPr>
    </w:p>
    <w:p w14:paraId="2737D385" w14:textId="77777777" w:rsidR="005A38F2" w:rsidRPr="00DC2E04" w:rsidRDefault="005A38F2" w:rsidP="005A38F2">
      <w:pPr>
        <w:tabs>
          <w:tab w:val="left" w:pos="720"/>
          <w:tab w:val="left" w:pos="1080"/>
        </w:tabs>
        <w:spacing w:after="0" w:line="240" w:lineRule="auto"/>
        <w:ind w:left="360" w:hanging="360"/>
        <w:jc w:val="both"/>
        <w:rPr>
          <w:rFonts w:ascii="Calibri" w:eastAsia="Times New Roman" w:hAnsi="Calibri" w:cs="Calibri"/>
          <w:b/>
        </w:rPr>
      </w:pPr>
      <w:r w:rsidRPr="00DC2E04">
        <w:rPr>
          <w:rFonts w:ascii="Calibri" w:eastAsia="Times New Roman" w:hAnsi="Calibri" w:cs="Calibri"/>
          <w:b/>
        </w:rPr>
        <w:t xml:space="preserve">II.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23BA6E68" w14:textId="77777777" w:rsidR="005A38F2" w:rsidRPr="00DC2E04" w:rsidRDefault="005A38F2" w:rsidP="005A38F2">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22A647F" w14:textId="77777777" w:rsidR="005A38F2" w:rsidRDefault="005A38F2" w:rsidP="005A38F2">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Pr>
          <w:rFonts w:ascii="Calibri" w:eastAsia="Times New Roman" w:hAnsi="Calibri" w:cs="Calibri"/>
        </w:rPr>
        <w:t>general order</w:t>
      </w:r>
      <w:r w:rsidRPr="00DC2E04">
        <w:rPr>
          <w:rFonts w:ascii="Calibri" w:eastAsia="Times New Roman" w:hAnsi="Calibri" w:cs="Calibri"/>
        </w:rPr>
        <w:t xml:space="preserve"> shall apply to all </w:t>
      </w:r>
      <w:r>
        <w:rPr>
          <w:rFonts w:ascii="Calibri" w:eastAsia="Times New Roman" w:hAnsi="Calibri" w:cs="Calibri"/>
        </w:rPr>
        <w:t>BPD</w:t>
      </w:r>
      <w:r w:rsidRPr="00DC2E04">
        <w:rPr>
          <w:rFonts w:ascii="Calibri" w:eastAsia="Times New Roman" w:hAnsi="Calibri" w:cs="Calibri"/>
        </w:rPr>
        <w:t xml:space="preserve"> members, including </w:t>
      </w:r>
      <w:r>
        <w:rPr>
          <w:rFonts w:ascii="Calibri" w:eastAsia="Times New Roman" w:hAnsi="Calibri" w:cs="Calibri"/>
        </w:rPr>
        <w:t xml:space="preserve">part-time employees, </w:t>
      </w:r>
      <w:proofErr w:type="gramStart"/>
      <w:r w:rsidRPr="00DC2E04">
        <w:rPr>
          <w:rFonts w:ascii="Calibri" w:eastAsia="Times New Roman" w:hAnsi="Calibri" w:cs="Calibri"/>
        </w:rPr>
        <w:t>paid</w:t>
      </w:r>
      <w:proofErr w:type="gramEnd"/>
      <w:r w:rsidRPr="00DC2E04">
        <w:rPr>
          <w:rFonts w:ascii="Calibri" w:eastAsia="Times New Roman" w:hAnsi="Calibri" w:cs="Calibri"/>
        </w:rPr>
        <w:t xml:space="preserve"> </w:t>
      </w:r>
    </w:p>
    <w:p w14:paraId="6F5E385F" w14:textId="77777777" w:rsidR="005A38F2" w:rsidRPr="006821CA" w:rsidRDefault="005A38F2" w:rsidP="005A38F2">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Pr>
          <w:rFonts w:ascii="Calibri" w:eastAsia="Times New Roman" w:hAnsi="Calibri" w:cs="Calibri"/>
        </w:rPr>
        <w:t>general order</w:t>
      </w:r>
      <w:r w:rsidRPr="006821CA">
        <w:rPr>
          <w:rFonts w:ascii="Calibri" w:eastAsia="Times New Roman" w:hAnsi="Calibri" w:cs="Calibri"/>
        </w:rPr>
        <w:t xml:space="preserve">. Formal disciplinary action may be imposed for any violation of this </w:t>
      </w:r>
      <w:r>
        <w:rPr>
          <w:rFonts w:ascii="Calibri" w:eastAsia="Times New Roman" w:hAnsi="Calibri" w:cs="Calibri"/>
        </w:rPr>
        <w:t>general order</w:t>
      </w:r>
      <w:r w:rsidRPr="006821CA">
        <w:rPr>
          <w:rFonts w:ascii="Calibri" w:eastAsia="Times New Roman" w:hAnsi="Calibri" w:cs="Calibri"/>
        </w:rPr>
        <w:t>.</w:t>
      </w:r>
    </w:p>
    <w:p w14:paraId="0CA5855B" w14:textId="77777777" w:rsidR="005A38F2" w:rsidRPr="00DC2E04" w:rsidRDefault="005A38F2" w:rsidP="005A38F2">
      <w:pPr>
        <w:spacing w:after="0" w:line="240" w:lineRule="auto"/>
        <w:ind w:left="360"/>
        <w:jc w:val="both"/>
        <w:rPr>
          <w:rFonts w:ascii="Calibri" w:eastAsia="Times New Roman" w:hAnsi="Calibri" w:cs="Calibri"/>
        </w:rPr>
      </w:pPr>
    </w:p>
    <w:p w14:paraId="44F9BCD0" w14:textId="77777777" w:rsidR="005A38F2" w:rsidRPr="00400A26" w:rsidRDefault="005A38F2" w:rsidP="005A3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Pr="00DC2E04">
        <w:rPr>
          <w:rFonts w:ascii="Calibri" w:eastAsia="Times New Roman" w:hAnsi="Calibri" w:cs="Calibri"/>
        </w:rPr>
        <w:t>B.</w:t>
      </w:r>
      <w:r w:rsidRPr="00DC2E04">
        <w:rPr>
          <w:rFonts w:ascii="Calibri" w:eastAsia="Times New Roman" w:hAnsi="Calibri" w:cs="Calibri"/>
        </w:rPr>
        <w:tab/>
        <w:t xml:space="preserve">This </w:t>
      </w:r>
      <w:r>
        <w:rPr>
          <w:rFonts w:ascii="Calibri" w:eastAsia="Times New Roman" w:hAnsi="Calibri" w:cs="Calibri"/>
        </w:rPr>
        <w:t>general order</w:t>
      </w:r>
      <w:r w:rsidRPr="00DC2E04">
        <w:rPr>
          <w:rFonts w:ascii="Calibri" w:eastAsia="Times New Roman" w:hAnsi="Calibri" w:cs="Calibri"/>
        </w:rPr>
        <w:t xml:space="preserve"> constitutes departmental policy and is intended for the internal governance of the </w:t>
      </w:r>
      <w:r>
        <w:rPr>
          <w:rFonts w:ascii="Calibri" w:eastAsia="Times New Roman" w:hAnsi="Calibri" w:cs="Calibri"/>
        </w:rPr>
        <w:t>Bow</w:t>
      </w:r>
      <w:r w:rsidRPr="00DC2E04">
        <w:rPr>
          <w:rFonts w:ascii="Calibri" w:eastAsia="Times New Roman" w:hAnsi="Calibri" w:cs="Calibri"/>
        </w:rPr>
        <w:t xml:space="preserve"> Police Department</w:t>
      </w:r>
      <w:r>
        <w:rPr>
          <w:rFonts w:ascii="Calibri" w:eastAsia="Times New Roman" w:hAnsi="Calibri" w:cs="Calibri"/>
        </w:rPr>
        <w:t>.  A</w:t>
      </w:r>
      <w:r w:rsidRPr="00DC2E04">
        <w:rPr>
          <w:rFonts w:ascii="Calibri" w:eastAsia="Times New Roman" w:hAnsi="Calibri" w:cs="Calibri"/>
        </w:rPr>
        <w:t xml:space="preserve">s provided </w:t>
      </w:r>
      <w:r>
        <w:rPr>
          <w:rFonts w:ascii="Calibri" w:eastAsia="Times New Roman" w:hAnsi="Calibri" w:cs="Calibri"/>
        </w:rPr>
        <w:t>in</w:t>
      </w:r>
      <w:r w:rsidRPr="00DC2E04">
        <w:rPr>
          <w:rFonts w:ascii="Calibri" w:eastAsia="Times New Roman" w:hAnsi="Calibri" w:cs="Calibri"/>
        </w:rPr>
        <w:t xml:space="preserve"> RSA 516:36</w:t>
      </w:r>
      <w:r>
        <w:rPr>
          <w:rFonts w:ascii="Calibri" w:eastAsia="Times New Roman" w:hAnsi="Calibri" w:cs="Calibri"/>
        </w:rPr>
        <w:t xml:space="preserve">, </w:t>
      </w:r>
      <w:r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Pr>
          <w:rFonts w:cstheme="minorHAnsi"/>
        </w:rPr>
        <w:t xml:space="preserve"> </w:t>
      </w:r>
    </w:p>
    <w:p w14:paraId="3BCD5FB7" w14:textId="77777777" w:rsidR="005A38F2" w:rsidRDefault="005A38F2" w:rsidP="005A38F2">
      <w:pPr>
        <w:spacing w:after="0" w:line="240" w:lineRule="auto"/>
        <w:rPr>
          <w:rFonts w:ascii="Tahoma" w:eastAsia="Times New Roman" w:hAnsi="Tahoma" w:cs="Times New Roman"/>
          <w:sz w:val="16"/>
          <w:szCs w:val="20"/>
        </w:rPr>
      </w:pPr>
    </w:p>
    <w:p w14:paraId="50DDB563" w14:textId="77777777" w:rsidR="005A38F2" w:rsidRPr="00DC2E04" w:rsidRDefault="005A38F2" w:rsidP="005A38F2">
      <w:pPr>
        <w:spacing w:after="0" w:line="240" w:lineRule="auto"/>
        <w:rPr>
          <w:rFonts w:ascii="Tahoma" w:eastAsia="Times New Roman" w:hAnsi="Tahoma" w:cs="Times New Roman"/>
          <w:sz w:val="16"/>
          <w:szCs w:val="20"/>
        </w:rPr>
      </w:pPr>
    </w:p>
    <w:p w14:paraId="648482DC" w14:textId="77777777" w:rsidR="005A38F2" w:rsidRPr="00400A26" w:rsidRDefault="005A38F2" w:rsidP="005A38F2">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4A9D2157" w14:textId="77777777" w:rsidR="005A38F2" w:rsidRPr="00400A26" w:rsidRDefault="005A38F2" w:rsidP="005A38F2">
      <w:pPr>
        <w:spacing w:after="0" w:line="240" w:lineRule="auto"/>
        <w:jc w:val="both"/>
        <w:rPr>
          <w:rFonts w:eastAsia="Times New Roman" w:cstheme="minorHAnsi"/>
        </w:rPr>
      </w:pPr>
      <w:r>
        <w:rPr>
          <w:rFonts w:eastAsia="Times New Roman" w:cstheme="minorHAnsi"/>
        </w:rPr>
        <w:t>Kenneth P. Miller</w:t>
      </w:r>
    </w:p>
    <w:p w14:paraId="0914E445" w14:textId="77777777" w:rsidR="005A38F2" w:rsidRPr="00400A26" w:rsidRDefault="005A38F2" w:rsidP="005A38F2">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0185E07F" w14:textId="77777777" w:rsidR="005A38F2" w:rsidRDefault="005A38F2" w:rsidP="005A38F2">
      <w:pPr>
        <w:spacing w:after="0" w:line="240" w:lineRule="auto"/>
        <w:outlineLvl w:val="0"/>
        <w:rPr>
          <w:rFonts w:ascii="Tahoma" w:eastAsia="Times New Roman" w:hAnsi="Tahoma" w:cs="Tahoma"/>
          <w:sz w:val="20"/>
          <w:szCs w:val="20"/>
        </w:rPr>
      </w:pPr>
    </w:p>
    <w:p w14:paraId="080208CF" w14:textId="77777777" w:rsidR="005A38F2" w:rsidRDefault="005A38F2" w:rsidP="005A38F2">
      <w:pPr>
        <w:spacing w:after="0" w:line="240" w:lineRule="auto"/>
        <w:outlineLvl w:val="0"/>
        <w:rPr>
          <w:rFonts w:ascii="Calibri" w:eastAsia="Times New Roman" w:hAnsi="Calibri" w:cs="Calibri"/>
          <w:sz w:val="18"/>
          <w:szCs w:val="18"/>
          <w:u w:val="single"/>
        </w:rPr>
      </w:pPr>
    </w:p>
    <w:p w14:paraId="5118A82B" w14:textId="77777777" w:rsidR="005A38F2" w:rsidRDefault="005A38F2" w:rsidP="005A38F2">
      <w:pPr>
        <w:spacing w:after="0" w:line="240" w:lineRule="auto"/>
        <w:outlineLvl w:val="0"/>
        <w:rPr>
          <w:rFonts w:ascii="Calibri" w:eastAsia="Times New Roman" w:hAnsi="Calibri" w:cs="Calibri"/>
          <w:sz w:val="18"/>
          <w:szCs w:val="18"/>
        </w:rPr>
      </w:pPr>
      <w:r w:rsidRPr="00974617">
        <w:rPr>
          <w:rFonts w:ascii="Calibri" w:eastAsia="Times New Roman" w:hAnsi="Calibri" w:cs="Calibri"/>
          <w:sz w:val="18"/>
          <w:szCs w:val="18"/>
          <w:u w:val="single"/>
        </w:rPr>
        <w:t>Sources</w:t>
      </w:r>
      <w:r w:rsidRPr="00974617">
        <w:rPr>
          <w:rFonts w:ascii="Calibri" w:eastAsia="Times New Roman" w:hAnsi="Calibri" w:cs="Calibri"/>
          <w:sz w:val="18"/>
          <w:szCs w:val="18"/>
        </w:rPr>
        <w:t>:</w:t>
      </w:r>
      <w:r>
        <w:rPr>
          <w:rFonts w:ascii="Calibri" w:eastAsia="Times New Roman" w:hAnsi="Calibri" w:cs="Calibri"/>
          <w:sz w:val="18"/>
          <w:szCs w:val="18"/>
        </w:rPr>
        <w:t xml:space="preserve">  </w:t>
      </w:r>
      <w:r w:rsidRPr="00974617">
        <w:rPr>
          <w:rFonts w:ascii="Calibri" w:eastAsia="Times New Roman" w:hAnsi="Calibri" w:cs="Calibri"/>
          <w:sz w:val="18"/>
          <w:szCs w:val="18"/>
        </w:rPr>
        <w:t>Canaan G.O. #103, 135</w:t>
      </w:r>
      <w:r>
        <w:rPr>
          <w:rFonts w:ascii="Calibri" w:eastAsia="Times New Roman" w:hAnsi="Calibri" w:cs="Calibri"/>
          <w:sz w:val="18"/>
          <w:szCs w:val="18"/>
        </w:rPr>
        <w:t xml:space="preserve">; </w:t>
      </w:r>
      <w:r w:rsidRPr="00974617">
        <w:rPr>
          <w:rFonts w:ascii="Calibri" w:eastAsia="Times New Roman" w:hAnsi="Calibri" w:cs="Calibri"/>
          <w:sz w:val="18"/>
          <w:szCs w:val="18"/>
        </w:rPr>
        <w:t xml:space="preserve">“SMART Goals: A How </w:t>
      </w:r>
      <w:proofErr w:type="gramStart"/>
      <w:r w:rsidRPr="00974617">
        <w:rPr>
          <w:rFonts w:ascii="Calibri" w:eastAsia="Times New Roman" w:hAnsi="Calibri" w:cs="Calibri"/>
          <w:sz w:val="18"/>
          <w:szCs w:val="18"/>
        </w:rPr>
        <w:t>To</w:t>
      </w:r>
      <w:proofErr w:type="gramEnd"/>
      <w:r w:rsidRPr="00974617">
        <w:rPr>
          <w:rFonts w:ascii="Calibri" w:eastAsia="Times New Roman" w:hAnsi="Calibri" w:cs="Calibri"/>
          <w:sz w:val="18"/>
          <w:szCs w:val="18"/>
        </w:rPr>
        <w:t xml:space="preserve"> Guide,” Univ. of CA, 2017</w:t>
      </w:r>
      <w:r>
        <w:rPr>
          <w:rFonts w:ascii="Calibri" w:eastAsia="Times New Roman" w:hAnsi="Calibri" w:cs="Calibri"/>
          <w:sz w:val="18"/>
          <w:szCs w:val="18"/>
        </w:rPr>
        <w:t xml:space="preserve">; </w:t>
      </w:r>
      <w:r w:rsidRPr="00974617">
        <w:rPr>
          <w:rFonts w:ascii="Calibri" w:eastAsia="Times New Roman" w:hAnsi="Calibri" w:cs="Calibri"/>
          <w:sz w:val="18"/>
          <w:szCs w:val="18"/>
        </w:rPr>
        <w:t>New London PD Dir. #135</w:t>
      </w:r>
      <w:r>
        <w:rPr>
          <w:rFonts w:ascii="Calibri" w:eastAsia="Times New Roman" w:hAnsi="Calibri" w:cs="Calibri"/>
          <w:sz w:val="18"/>
          <w:szCs w:val="18"/>
        </w:rPr>
        <w:t xml:space="preserve">; Franconia PD </w:t>
      </w:r>
    </w:p>
    <w:p w14:paraId="39F85D17" w14:textId="77777777" w:rsidR="005A38F2" w:rsidRPr="00974617" w:rsidRDefault="005A38F2" w:rsidP="005A38F2">
      <w:pPr>
        <w:spacing w:after="0" w:line="240" w:lineRule="auto"/>
        <w:ind w:firstLine="720"/>
        <w:outlineLvl w:val="0"/>
        <w:rPr>
          <w:rFonts w:ascii="Calibri" w:eastAsia="Times New Roman" w:hAnsi="Calibri" w:cs="Calibri"/>
          <w:sz w:val="18"/>
          <w:szCs w:val="18"/>
        </w:rPr>
      </w:pPr>
      <w:r>
        <w:rPr>
          <w:rFonts w:ascii="Calibri" w:eastAsia="Times New Roman" w:hAnsi="Calibri" w:cs="Calibri"/>
          <w:sz w:val="18"/>
          <w:szCs w:val="18"/>
        </w:rPr>
        <w:t>Dir. #118</w:t>
      </w:r>
    </w:p>
    <w:p w14:paraId="081806E3" w14:textId="77777777" w:rsidR="005A38F2" w:rsidRPr="00974617" w:rsidRDefault="005A38F2" w:rsidP="005A38F2">
      <w:pPr>
        <w:spacing w:after="0" w:line="240" w:lineRule="auto"/>
        <w:outlineLvl w:val="0"/>
        <w:rPr>
          <w:rFonts w:ascii="Calibri" w:eastAsia="Times New Roman" w:hAnsi="Calibri" w:cs="Calibri"/>
          <w:sz w:val="16"/>
          <w:szCs w:val="16"/>
        </w:rPr>
      </w:pPr>
    </w:p>
    <w:p w14:paraId="1CCCE98A" w14:textId="77777777" w:rsidR="005A38F2" w:rsidRPr="00974617" w:rsidRDefault="005A38F2" w:rsidP="005A38F2">
      <w:pPr>
        <w:spacing w:after="0" w:line="240" w:lineRule="auto"/>
        <w:outlineLvl w:val="0"/>
        <w:rPr>
          <w:rFonts w:ascii="Calibri" w:eastAsia="Times New Roman" w:hAnsi="Calibri" w:cs="Calibri"/>
          <w:sz w:val="18"/>
          <w:szCs w:val="18"/>
        </w:rPr>
      </w:pPr>
      <w:r w:rsidRPr="00974617">
        <w:rPr>
          <w:rFonts w:ascii="Calibri" w:eastAsia="Times New Roman" w:hAnsi="Calibri" w:cs="Calibri"/>
          <w:sz w:val="18"/>
          <w:szCs w:val="18"/>
          <w:u w:val="single"/>
        </w:rPr>
        <w:t>CALEA Standards</w:t>
      </w:r>
      <w:r w:rsidRPr="00974617">
        <w:rPr>
          <w:rFonts w:ascii="Calibri" w:eastAsia="Times New Roman" w:hAnsi="Calibri" w:cs="Calibri"/>
          <w:sz w:val="18"/>
          <w:szCs w:val="18"/>
        </w:rPr>
        <w:t xml:space="preserve">:  15.2.1, 15.2.2 </w:t>
      </w:r>
    </w:p>
    <w:p w14:paraId="7F07A3B4" w14:textId="7C281A03" w:rsidR="00DC2E04" w:rsidRPr="00DC2E04" w:rsidRDefault="00DC2E04" w:rsidP="005A38F2">
      <w:pPr>
        <w:spacing w:after="0" w:line="240" w:lineRule="auto"/>
        <w:ind w:left="-450" w:hanging="540"/>
        <w:jc w:val="both"/>
        <w:rPr>
          <w:b/>
          <w:bCs/>
          <w:sz w:val="16"/>
          <w:szCs w:val="16"/>
        </w:rPr>
      </w:pPr>
    </w:p>
    <w:sectPr w:rsidR="00DC2E04" w:rsidRPr="00DC2E04" w:rsidSect="00DC2E04">
      <w:headerReference w:type="defaul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BA3E" w14:textId="77777777" w:rsidR="005E081C" w:rsidRDefault="005E081C" w:rsidP="00DC2E04">
      <w:pPr>
        <w:spacing w:after="0" w:line="240" w:lineRule="auto"/>
      </w:pPr>
      <w:r>
        <w:separator/>
      </w:r>
    </w:p>
  </w:endnote>
  <w:endnote w:type="continuationSeparator" w:id="0">
    <w:p w14:paraId="5C8A8B7C" w14:textId="77777777" w:rsidR="005E081C" w:rsidRDefault="005E081C"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2932" w14:textId="77777777" w:rsidR="005E081C" w:rsidRDefault="005E081C" w:rsidP="00DC2E04">
      <w:pPr>
        <w:spacing w:after="0" w:line="240" w:lineRule="auto"/>
      </w:pPr>
      <w:r>
        <w:separator/>
      </w:r>
    </w:p>
  </w:footnote>
  <w:footnote w:type="continuationSeparator" w:id="0">
    <w:p w14:paraId="6E505C10" w14:textId="77777777" w:rsidR="005E081C" w:rsidRDefault="005E081C"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04B79D18"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D63F4D">
      <w:rPr>
        <w:rFonts w:ascii="Tahoma" w:eastAsia="Times New Roman" w:hAnsi="Tahoma" w:cs="Times New Roman"/>
        <w:sz w:val="18"/>
        <w:szCs w:val="20"/>
      </w:rPr>
      <w:t>1</w:t>
    </w:r>
    <w:r w:rsidR="00DA4641">
      <w:rPr>
        <w:rFonts w:ascii="Tahoma" w:eastAsia="Times New Roman" w:hAnsi="Tahoma" w:cs="Times New Roman"/>
        <w:sz w:val="18"/>
        <w:szCs w:val="20"/>
      </w:rPr>
      <w:t>1</w:t>
    </w:r>
    <w:r w:rsidR="006C4FAC">
      <w:rPr>
        <w:rFonts w:ascii="Tahoma" w:eastAsia="Times New Roman" w:hAnsi="Tahoma" w:cs="Times New Roman"/>
        <w:sz w:val="18"/>
        <w:szCs w:val="20"/>
      </w:rPr>
      <w:t>7</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2B1224" w:rsidRPr="00DC2E04" w14:paraId="7AD342B0" w14:textId="77777777" w:rsidTr="00912770">
      <w:trPr>
        <w:trHeight w:val="530"/>
      </w:trPr>
      <w:tc>
        <w:tcPr>
          <w:tcW w:w="4793" w:type="dxa"/>
        </w:tcPr>
        <w:p w14:paraId="0A73210F" w14:textId="25844C13" w:rsidR="002B1224" w:rsidRPr="00F07F62" w:rsidRDefault="006C4FAC" w:rsidP="002B1224">
          <w:pPr>
            <w:tabs>
              <w:tab w:val="center" w:pos="-270"/>
              <w:tab w:val="right" w:pos="8640"/>
            </w:tabs>
            <w:spacing w:after="0" w:line="240" w:lineRule="auto"/>
            <w:rPr>
              <w:rFonts w:ascii="Tahoma" w:eastAsia="Times New Roman" w:hAnsi="Tahoma" w:cs="Tahoma"/>
              <w:sz w:val="18"/>
              <w:szCs w:val="18"/>
            </w:rPr>
          </w:pPr>
          <w:r>
            <w:rPr>
              <w:rFonts w:ascii="Tahoma" w:hAnsi="Tahoma" w:cs="Tahoma"/>
              <w:sz w:val="18"/>
              <w:szCs w:val="18"/>
            </w:rPr>
            <w:t>Goals &amp; Objectives</w:t>
          </w:r>
        </w:p>
      </w:tc>
      <w:tc>
        <w:tcPr>
          <w:tcW w:w="4770" w:type="dxa"/>
        </w:tcPr>
        <w:p w14:paraId="7DC7F371" w14:textId="7777777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B0D32"/>
    <w:multiLevelType w:val="hybridMultilevel"/>
    <w:tmpl w:val="6F5A6B5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0A355580"/>
    <w:multiLevelType w:val="hybridMultilevel"/>
    <w:tmpl w:val="74185E50"/>
    <w:lvl w:ilvl="0" w:tplc="13064FB6">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F8E7AA1"/>
    <w:multiLevelType w:val="hybridMultilevel"/>
    <w:tmpl w:val="9B94EF10"/>
    <w:lvl w:ilvl="0" w:tplc="C9ECFA62">
      <w:start w:val="5"/>
      <w:numFmt w:val="upperLetter"/>
      <w:lvlText w:val="%1."/>
      <w:lvlJc w:val="left"/>
      <w:pPr>
        <w:ind w:left="2448" w:hanging="360"/>
      </w:pPr>
      <w:rPr>
        <w:rFonts w:hint="default"/>
        <w:b w:val="0"/>
        <w:bCs/>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3" w15:restartNumberingAfterBreak="0">
    <w:nsid w:val="10FF4992"/>
    <w:multiLevelType w:val="hybridMultilevel"/>
    <w:tmpl w:val="9B6E3E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33F1D1E"/>
    <w:multiLevelType w:val="hybridMultilevel"/>
    <w:tmpl w:val="98C0A2FA"/>
    <w:lvl w:ilvl="0" w:tplc="04090001">
      <w:start w:val="1"/>
      <w:numFmt w:val="bullet"/>
      <w:lvlText w:val=""/>
      <w:lvlJc w:val="left"/>
      <w:pPr>
        <w:ind w:left="2370" w:hanging="360"/>
      </w:pPr>
      <w:rPr>
        <w:rFonts w:ascii="Symbol" w:hAnsi="Symbol" w:hint="default"/>
      </w:rPr>
    </w:lvl>
    <w:lvl w:ilvl="1" w:tplc="04090003">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5" w15:restartNumberingAfterBreak="0">
    <w:nsid w:val="134F61B0"/>
    <w:multiLevelType w:val="hybridMultilevel"/>
    <w:tmpl w:val="A9607AC0"/>
    <w:lvl w:ilvl="0" w:tplc="2B420A26">
      <w:start w:val="1"/>
      <w:numFmt w:val="lowerLetter"/>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6" w15:restartNumberingAfterBreak="0">
    <w:nsid w:val="1ACE1647"/>
    <w:multiLevelType w:val="hybridMultilevel"/>
    <w:tmpl w:val="34C0316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65C5BEA"/>
    <w:multiLevelType w:val="hybridMultilevel"/>
    <w:tmpl w:val="637E60D0"/>
    <w:lvl w:ilvl="0" w:tplc="290AB11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F37048D"/>
    <w:multiLevelType w:val="hybridMultilevel"/>
    <w:tmpl w:val="A606CEA4"/>
    <w:lvl w:ilvl="0" w:tplc="8690D00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1CD3601"/>
    <w:multiLevelType w:val="hybridMultilevel"/>
    <w:tmpl w:val="2CFC04D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67711B"/>
    <w:multiLevelType w:val="hybridMultilevel"/>
    <w:tmpl w:val="77545C90"/>
    <w:lvl w:ilvl="0" w:tplc="36F83D00">
      <w:start w:val="1"/>
      <w:numFmt w:val="upperRoman"/>
      <w:lvlText w:val="%1."/>
      <w:lvlJc w:val="left"/>
      <w:pPr>
        <w:tabs>
          <w:tab w:val="num" w:pos="0"/>
        </w:tabs>
        <w:ind w:left="0" w:hanging="720"/>
      </w:pPr>
      <w:rPr>
        <w:rFonts w:hint="default"/>
      </w:rPr>
    </w:lvl>
    <w:lvl w:ilvl="1" w:tplc="5E2E8B50">
      <w:start w:val="1"/>
      <w:numFmt w:val="upperLetter"/>
      <w:lvlText w:val="%2."/>
      <w:lvlJc w:val="left"/>
      <w:pPr>
        <w:tabs>
          <w:tab w:val="num" w:pos="720"/>
        </w:tabs>
        <w:ind w:left="720" w:hanging="720"/>
      </w:pPr>
      <w:rPr>
        <w:rFonts w:hint="default"/>
        <w:b w:val="0"/>
        <w:bCs/>
      </w:rPr>
    </w:lvl>
    <w:lvl w:ilvl="2" w:tplc="771CF300">
      <w:start w:val="1"/>
      <w:numFmt w:val="decimal"/>
      <w:lvlText w:val="%3."/>
      <w:lvlJc w:val="left"/>
      <w:pPr>
        <w:tabs>
          <w:tab w:val="num" w:pos="1440"/>
        </w:tabs>
        <w:ind w:left="1440" w:hanging="720"/>
      </w:pPr>
      <w:rPr>
        <w:rFonts w:hint="default"/>
      </w:rPr>
    </w:lvl>
    <w:lvl w:ilvl="3" w:tplc="07A6A754">
      <w:start w:val="1"/>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361E6DCD"/>
    <w:multiLevelType w:val="hybridMultilevel"/>
    <w:tmpl w:val="23442C90"/>
    <w:lvl w:ilvl="0" w:tplc="F05EDD34">
      <w:start w:val="1"/>
      <w:numFmt w:val="lowerLetter"/>
      <w:lvlText w:val="%1."/>
      <w:lvlJc w:val="left"/>
      <w:pPr>
        <w:ind w:left="2880" w:hanging="720"/>
      </w:pPr>
      <w:rPr>
        <w:rFonts w:hint="default"/>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6F22DCE"/>
    <w:multiLevelType w:val="hybridMultilevel"/>
    <w:tmpl w:val="5816D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A202A3E"/>
    <w:multiLevelType w:val="hybridMultilevel"/>
    <w:tmpl w:val="FEF23B8E"/>
    <w:lvl w:ilvl="0" w:tplc="7CEE1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12711C"/>
    <w:multiLevelType w:val="hybridMultilevel"/>
    <w:tmpl w:val="AC64176C"/>
    <w:lvl w:ilvl="0" w:tplc="1A9C49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EA868F8"/>
    <w:multiLevelType w:val="hybridMultilevel"/>
    <w:tmpl w:val="70AA91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2E9383B"/>
    <w:multiLevelType w:val="hybridMultilevel"/>
    <w:tmpl w:val="BF3E617A"/>
    <w:lvl w:ilvl="0" w:tplc="5198B2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1B732B"/>
    <w:multiLevelType w:val="hybridMultilevel"/>
    <w:tmpl w:val="AEAA454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65D7036"/>
    <w:multiLevelType w:val="hybridMultilevel"/>
    <w:tmpl w:val="1E10B24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8DE7963"/>
    <w:multiLevelType w:val="hybridMultilevel"/>
    <w:tmpl w:val="E0CED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1" w15:restartNumberingAfterBreak="0">
    <w:nsid w:val="688B621B"/>
    <w:multiLevelType w:val="hybridMultilevel"/>
    <w:tmpl w:val="E1CCD9F0"/>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32" w15:restartNumberingAfterBreak="0">
    <w:nsid w:val="69AA5CEC"/>
    <w:multiLevelType w:val="hybridMultilevel"/>
    <w:tmpl w:val="6876DA58"/>
    <w:lvl w:ilvl="0" w:tplc="804411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FC0AB2"/>
    <w:multiLevelType w:val="hybridMultilevel"/>
    <w:tmpl w:val="66A40F9C"/>
    <w:lvl w:ilvl="0" w:tplc="1354F68A">
      <w:start w:val="1"/>
      <w:numFmt w:val="bullet"/>
      <w:lvlText w:val=""/>
      <w:lvlJc w:val="left"/>
      <w:pPr>
        <w:ind w:left="3240" w:hanging="360"/>
      </w:pPr>
      <w:rPr>
        <w:rFonts w:ascii="Symbol" w:hAnsi="Symbol" w:hint="default"/>
        <w:b w:val="0"/>
        <w:i w:val="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07C0A06"/>
    <w:multiLevelType w:val="hybridMultilevel"/>
    <w:tmpl w:val="1F44C1B8"/>
    <w:lvl w:ilvl="0" w:tplc="CD82AEA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B0D61B5"/>
    <w:multiLevelType w:val="hybridMultilevel"/>
    <w:tmpl w:val="0862F016"/>
    <w:lvl w:ilvl="0" w:tplc="075A44A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6833327">
    <w:abstractNumId w:val="30"/>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337924388">
    <w:abstractNumId w:val="12"/>
  </w:num>
  <w:num w:numId="13" w16cid:durableId="977296027">
    <w:abstractNumId w:val="14"/>
  </w:num>
  <w:num w:numId="14" w16cid:durableId="2017223895">
    <w:abstractNumId w:val="10"/>
  </w:num>
  <w:num w:numId="15" w16cid:durableId="829369630">
    <w:abstractNumId w:val="13"/>
  </w:num>
  <w:num w:numId="16" w16cid:durableId="1469779408">
    <w:abstractNumId w:val="31"/>
  </w:num>
  <w:num w:numId="17" w16cid:durableId="1834759313">
    <w:abstractNumId w:val="22"/>
  </w:num>
  <w:num w:numId="18" w16cid:durableId="1162544159">
    <w:abstractNumId w:val="16"/>
  </w:num>
  <w:num w:numId="19" w16cid:durableId="323240219">
    <w:abstractNumId w:val="33"/>
  </w:num>
  <w:num w:numId="20" w16cid:durableId="1559786141">
    <w:abstractNumId w:val="32"/>
  </w:num>
  <w:num w:numId="21" w16cid:durableId="506941176">
    <w:abstractNumId w:val="23"/>
  </w:num>
  <w:num w:numId="22" w16cid:durableId="251470977">
    <w:abstractNumId w:val="11"/>
  </w:num>
  <w:num w:numId="23" w16cid:durableId="1078793573">
    <w:abstractNumId w:val="35"/>
  </w:num>
  <w:num w:numId="24" w16cid:durableId="1179194415">
    <w:abstractNumId w:val="34"/>
  </w:num>
  <w:num w:numId="25" w16cid:durableId="406611958">
    <w:abstractNumId w:val="24"/>
  </w:num>
  <w:num w:numId="26" w16cid:durableId="264658870">
    <w:abstractNumId w:val="17"/>
  </w:num>
  <w:num w:numId="27" w16cid:durableId="366298751">
    <w:abstractNumId w:val="18"/>
  </w:num>
  <w:num w:numId="28" w16cid:durableId="565576311">
    <w:abstractNumId w:val="15"/>
  </w:num>
  <w:num w:numId="29" w16cid:durableId="910820830">
    <w:abstractNumId w:val="20"/>
  </w:num>
  <w:num w:numId="30" w16cid:durableId="1534731729">
    <w:abstractNumId w:val="27"/>
  </w:num>
  <w:num w:numId="31" w16cid:durableId="57481297">
    <w:abstractNumId w:val="29"/>
  </w:num>
  <w:num w:numId="32" w16cid:durableId="2126579363">
    <w:abstractNumId w:val="19"/>
  </w:num>
  <w:num w:numId="33" w16cid:durableId="1162165359">
    <w:abstractNumId w:val="26"/>
  </w:num>
  <w:num w:numId="34" w16cid:durableId="470100026">
    <w:abstractNumId w:val="21"/>
  </w:num>
  <w:num w:numId="35" w16cid:durableId="1852917064">
    <w:abstractNumId w:val="28"/>
  </w:num>
  <w:num w:numId="36" w16cid:durableId="63618714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5FF0"/>
    <w:rsid w:val="00016853"/>
    <w:rsid w:val="000528C3"/>
    <w:rsid w:val="00056AD0"/>
    <w:rsid w:val="000625E8"/>
    <w:rsid w:val="00073DBA"/>
    <w:rsid w:val="00084EF8"/>
    <w:rsid w:val="00096529"/>
    <w:rsid w:val="00097852"/>
    <w:rsid w:val="000D3FE3"/>
    <w:rsid w:val="000D6C8B"/>
    <w:rsid w:val="000E0CE9"/>
    <w:rsid w:val="000F3473"/>
    <w:rsid w:val="0010120B"/>
    <w:rsid w:val="00107AD9"/>
    <w:rsid w:val="00123223"/>
    <w:rsid w:val="00127EAC"/>
    <w:rsid w:val="0013069C"/>
    <w:rsid w:val="00141D45"/>
    <w:rsid w:val="00144CE9"/>
    <w:rsid w:val="001858BB"/>
    <w:rsid w:val="00197543"/>
    <w:rsid w:val="001B3A5E"/>
    <w:rsid w:val="001C62D7"/>
    <w:rsid w:val="002033BC"/>
    <w:rsid w:val="002226F7"/>
    <w:rsid w:val="0022754C"/>
    <w:rsid w:val="00235C94"/>
    <w:rsid w:val="00243055"/>
    <w:rsid w:val="0025551F"/>
    <w:rsid w:val="0026483E"/>
    <w:rsid w:val="00283552"/>
    <w:rsid w:val="00284DFE"/>
    <w:rsid w:val="002A77CC"/>
    <w:rsid w:val="002A790B"/>
    <w:rsid w:val="002B1224"/>
    <w:rsid w:val="002B1F5F"/>
    <w:rsid w:val="002D6057"/>
    <w:rsid w:val="002F37DF"/>
    <w:rsid w:val="002F5F69"/>
    <w:rsid w:val="00301CFD"/>
    <w:rsid w:val="003046D8"/>
    <w:rsid w:val="00313E10"/>
    <w:rsid w:val="00340C89"/>
    <w:rsid w:val="003610C1"/>
    <w:rsid w:val="003622BF"/>
    <w:rsid w:val="00384CC2"/>
    <w:rsid w:val="003A7A49"/>
    <w:rsid w:val="003D3188"/>
    <w:rsid w:val="003F1D19"/>
    <w:rsid w:val="003F1D7C"/>
    <w:rsid w:val="00400A26"/>
    <w:rsid w:val="00410394"/>
    <w:rsid w:val="00410775"/>
    <w:rsid w:val="00414712"/>
    <w:rsid w:val="004252CD"/>
    <w:rsid w:val="00447D14"/>
    <w:rsid w:val="004509F4"/>
    <w:rsid w:val="00466D8C"/>
    <w:rsid w:val="004932FB"/>
    <w:rsid w:val="004A19D2"/>
    <w:rsid w:val="004A316A"/>
    <w:rsid w:val="004B4DCA"/>
    <w:rsid w:val="004C07F5"/>
    <w:rsid w:val="004F4861"/>
    <w:rsid w:val="00506A7B"/>
    <w:rsid w:val="005234FC"/>
    <w:rsid w:val="00525EC7"/>
    <w:rsid w:val="005576C7"/>
    <w:rsid w:val="00587077"/>
    <w:rsid w:val="00592A2D"/>
    <w:rsid w:val="00597A60"/>
    <w:rsid w:val="005A38F2"/>
    <w:rsid w:val="005A6903"/>
    <w:rsid w:val="005B5EE4"/>
    <w:rsid w:val="005B7426"/>
    <w:rsid w:val="005D39E3"/>
    <w:rsid w:val="005E081C"/>
    <w:rsid w:val="00605E32"/>
    <w:rsid w:val="0061568F"/>
    <w:rsid w:val="00623BBD"/>
    <w:rsid w:val="0062703D"/>
    <w:rsid w:val="00642F0D"/>
    <w:rsid w:val="00663363"/>
    <w:rsid w:val="0067184A"/>
    <w:rsid w:val="006810DA"/>
    <w:rsid w:val="006821CA"/>
    <w:rsid w:val="00690012"/>
    <w:rsid w:val="00694C27"/>
    <w:rsid w:val="006A387F"/>
    <w:rsid w:val="006B2187"/>
    <w:rsid w:val="006C0836"/>
    <w:rsid w:val="006C4FAC"/>
    <w:rsid w:val="006D5B4E"/>
    <w:rsid w:val="006E1DB2"/>
    <w:rsid w:val="006F1C53"/>
    <w:rsid w:val="00704FF0"/>
    <w:rsid w:val="00715193"/>
    <w:rsid w:val="007376AF"/>
    <w:rsid w:val="007465D3"/>
    <w:rsid w:val="00750999"/>
    <w:rsid w:val="00797D01"/>
    <w:rsid w:val="007A24D4"/>
    <w:rsid w:val="007C0470"/>
    <w:rsid w:val="007C655B"/>
    <w:rsid w:val="00813094"/>
    <w:rsid w:val="00813ED9"/>
    <w:rsid w:val="008170EF"/>
    <w:rsid w:val="00817440"/>
    <w:rsid w:val="008232D0"/>
    <w:rsid w:val="00826B5E"/>
    <w:rsid w:val="00830518"/>
    <w:rsid w:val="00832A94"/>
    <w:rsid w:val="00834E7A"/>
    <w:rsid w:val="00843794"/>
    <w:rsid w:val="00850957"/>
    <w:rsid w:val="008754BD"/>
    <w:rsid w:val="00880212"/>
    <w:rsid w:val="0089068C"/>
    <w:rsid w:val="008A12B9"/>
    <w:rsid w:val="008B3375"/>
    <w:rsid w:val="008B3F12"/>
    <w:rsid w:val="008B4D21"/>
    <w:rsid w:val="008D205F"/>
    <w:rsid w:val="008E4C98"/>
    <w:rsid w:val="00904CE7"/>
    <w:rsid w:val="0091221E"/>
    <w:rsid w:val="00912770"/>
    <w:rsid w:val="00916E3D"/>
    <w:rsid w:val="009224A3"/>
    <w:rsid w:val="00931E90"/>
    <w:rsid w:val="00941DBC"/>
    <w:rsid w:val="00944F6F"/>
    <w:rsid w:val="0095742D"/>
    <w:rsid w:val="009619D9"/>
    <w:rsid w:val="0099507F"/>
    <w:rsid w:val="00996F52"/>
    <w:rsid w:val="009A736D"/>
    <w:rsid w:val="009B1E2D"/>
    <w:rsid w:val="009C0951"/>
    <w:rsid w:val="009C0C6F"/>
    <w:rsid w:val="009C1AF4"/>
    <w:rsid w:val="009C2742"/>
    <w:rsid w:val="009C684F"/>
    <w:rsid w:val="009E3E3D"/>
    <w:rsid w:val="009E5610"/>
    <w:rsid w:val="00A05496"/>
    <w:rsid w:val="00A13F3E"/>
    <w:rsid w:val="00A24E38"/>
    <w:rsid w:val="00A25775"/>
    <w:rsid w:val="00A264AA"/>
    <w:rsid w:val="00A2713C"/>
    <w:rsid w:val="00A43A04"/>
    <w:rsid w:val="00A5081B"/>
    <w:rsid w:val="00A54167"/>
    <w:rsid w:val="00A548F9"/>
    <w:rsid w:val="00A569E8"/>
    <w:rsid w:val="00A61D1F"/>
    <w:rsid w:val="00A66711"/>
    <w:rsid w:val="00A73C0A"/>
    <w:rsid w:val="00A820B1"/>
    <w:rsid w:val="00A9239A"/>
    <w:rsid w:val="00AA0E9F"/>
    <w:rsid w:val="00AB078B"/>
    <w:rsid w:val="00AC0F06"/>
    <w:rsid w:val="00AD0014"/>
    <w:rsid w:val="00AD19BB"/>
    <w:rsid w:val="00AD50F0"/>
    <w:rsid w:val="00AD7396"/>
    <w:rsid w:val="00AE580C"/>
    <w:rsid w:val="00AF2378"/>
    <w:rsid w:val="00AF3274"/>
    <w:rsid w:val="00B26DE3"/>
    <w:rsid w:val="00B3677E"/>
    <w:rsid w:val="00B558F1"/>
    <w:rsid w:val="00B64E36"/>
    <w:rsid w:val="00B66033"/>
    <w:rsid w:val="00B82E07"/>
    <w:rsid w:val="00B97055"/>
    <w:rsid w:val="00B97CC7"/>
    <w:rsid w:val="00BA02B2"/>
    <w:rsid w:val="00BC03F9"/>
    <w:rsid w:val="00BC71DB"/>
    <w:rsid w:val="00C07450"/>
    <w:rsid w:val="00C21609"/>
    <w:rsid w:val="00C21B77"/>
    <w:rsid w:val="00C25334"/>
    <w:rsid w:val="00C26E68"/>
    <w:rsid w:val="00C421A5"/>
    <w:rsid w:val="00C4629B"/>
    <w:rsid w:val="00C6774C"/>
    <w:rsid w:val="00C71C8B"/>
    <w:rsid w:val="00C74E6B"/>
    <w:rsid w:val="00C829EC"/>
    <w:rsid w:val="00C950FF"/>
    <w:rsid w:val="00CA598B"/>
    <w:rsid w:val="00CA67A8"/>
    <w:rsid w:val="00CC2557"/>
    <w:rsid w:val="00CC4C32"/>
    <w:rsid w:val="00CC6813"/>
    <w:rsid w:val="00CE4F71"/>
    <w:rsid w:val="00CF2117"/>
    <w:rsid w:val="00CF2394"/>
    <w:rsid w:val="00D014A1"/>
    <w:rsid w:val="00D23808"/>
    <w:rsid w:val="00D63F4D"/>
    <w:rsid w:val="00D65416"/>
    <w:rsid w:val="00D777B1"/>
    <w:rsid w:val="00D83A39"/>
    <w:rsid w:val="00DA4641"/>
    <w:rsid w:val="00DA7433"/>
    <w:rsid w:val="00DB410B"/>
    <w:rsid w:val="00DC2E04"/>
    <w:rsid w:val="00DD4A27"/>
    <w:rsid w:val="00DE1315"/>
    <w:rsid w:val="00DE3017"/>
    <w:rsid w:val="00DE5BE9"/>
    <w:rsid w:val="00E05806"/>
    <w:rsid w:val="00E06825"/>
    <w:rsid w:val="00E13767"/>
    <w:rsid w:val="00E16021"/>
    <w:rsid w:val="00E31A64"/>
    <w:rsid w:val="00E3591B"/>
    <w:rsid w:val="00E5525B"/>
    <w:rsid w:val="00E571BB"/>
    <w:rsid w:val="00E72DAF"/>
    <w:rsid w:val="00E832F7"/>
    <w:rsid w:val="00E91181"/>
    <w:rsid w:val="00EB3A5F"/>
    <w:rsid w:val="00EC2A90"/>
    <w:rsid w:val="00ED50B5"/>
    <w:rsid w:val="00ED6DEA"/>
    <w:rsid w:val="00EE5A7E"/>
    <w:rsid w:val="00F02EB5"/>
    <w:rsid w:val="00F036D6"/>
    <w:rsid w:val="00F06B8E"/>
    <w:rsid w:val="00F07F62"/>
    <w:rsid w:val="00F10F64"/>
    <w:rsid w:val="00F17216"/>
    <w:rsid w:val="00F23819"/>
    <w:rsid w:val="00F23951"/>
    <w:rsid w:val="00F23CFB"/>
    <w:rsid w:val="00F42243"/>
    <w:rsid w:val="00F64D8A"/>
    <w:rsid w:val="00F7134C"/>
    <w:rsid w:val="00F91220"/>
    <w:rsid w:val="00FD023B"/>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6</cp:revision>
  <dcterms:created xsi:type="dcterms:W3CDTF">2022-07-06T16:35:00Z</dcterms:created>
  <dcterms:modified xsi:type="dcterms:W3CDTF">2023-07-14T12:13:00Z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bf9114550dbb5bce1e24b943aeea8386e48a31b6a3028f34d8c0e8ab4a4fa8b9</vt:lpwstr>
  </property>
</Properties>
</file>